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7D30934D" w14:textId="77777777" w:rsidR="00F82719" w:rsidRPr="00C245F8" w:rsidRDefault="00F82719" w:rsidP="00C245F8">
      <w:pPr>
        <w:jc w:val="center"/>
        <w:rPr>
          <w:rFonts w:cstheme="minorHAnsi"/>
          <w:b/>
          <w:color w:val="000000" w:themeColor="text1"/>
          <w:sz w:val="24"/>
          <w:szCs w:val="24"/>
        </w:rPr>
      </w:pPr>
    </w:p>
    <w:p w14:paraId="7D29C84C" w14:textId="52796EC4" w:rsidR="00F82719" w:rsidRPr="006D42C9" w:rsidRDefault="003C168D" w:rsidP="006D42C9">
      <w:pPr>
        <w:ind w:left="-142"/>
        <w:jc w:val="center"/>
        <w:rPr>
          <w:rFonts w:cstheme="minorHAnsi"/>
          <w:b/>
          <w:color w:val="000000" w:themeColor="text1"/>
          <w:sz w:val="24"/>
          <w:szCs w:val="24"/>
        </w:rPr>
      </w:pPr>
      <w:r>
        <w:rPr>
          <w:noProof/>
          <w:lang w:eastAsia="hr-HR"/>
        </w:rPr>
        <w:drawing>
          <wp:inline distT="0" distB="0" distL="0" distR="0" wp14:anchorId="179B41BD" wp14:editId="60A82DD5">
            <wp:extent cx="3817241" cy="2137654"/>
            <wp:effectExtent l="152400" t="152400" r="354965" b="35814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pic:cNvPicPr/>
                  </pic:nvPicPr>
                  <pic:blipFill>
                    <a:blip r:embed="rId8">
                      <a:extLst>
                        <a:ext uri="{28A0092B-C50C-407E-A947-70E740481C1C}">
                          <a14:useLocalDpi xmlns:a14="http://schemas.microsoft.com/office/drawing/2010/main" val="0"/>
                        </a:ext>
                      </a:extLst>
                    </a:blip>
                    <a:stretch>
                      <a:fillRect/>
                    </a:stretch>
                  </pic:blipFill>
                  <pic:spPr>
                    <a:xfrm>
                      <a:off x="0" y="0"/>
                      <a:ext cx="3817241" cy="2137654"/>
                    </a:xfrm>
                    <a:prstGeom prst="rect">
                      <a:avLst/>
                    </a:prstGeom>
                    <a:ln>
                      <a:noFill/>
                    </a:ln>
                    <a:effectLst>
                      <a:outerShdw blurRad="292100" dist="139700" dir="2700000" algn="tl" rotWithShape="0">
                        <a:srgbClr val="333333">
                          <a:alpha val="65000"/>
                        </a:srgbClr>
                      </a:outerShdw>
                    </a:effectLst>
                  </pic:spPr>
                </pic:pic>
              </a:graphicData>
            </a:graphic>
          </wp:inline>
        </w:drawing>
      </w:r>
    </w:p>
    <w:p w14:paraId="68A01757" w14:textId="77777777" w:rsidR="00F82719" w:rsidRPr="00B6007A" w:rsidRDefault="00F82719" w:rsidP="006D42C9">
      <w:pPr>
        <w:jc w:val="center"/>
        <w:rPr>
          <w:rFonts w:cstheme="minorHAnsi"/>
          <w:b/>
          <w:sz w:val="36"/>
          <w:szCs w:val="36"/>
        </w:rPr>
      </w:pPr>
    </w:p>
    <w:p w14:paraId="1A61A497" w14:textId="189B5D0D" w:rsidR="00F82719" w:rsidRPr="00B6007A" w:rsidRDefault="00F82719" w:rsidP="00235E0E">
      <w:pPr>
        <w:ind w:left="-567"/>
        <w:jc w:val="center"/>
        <w:rPr>
          <w:rFonts w:cstheme="minorHAnsi"/>
          <w:b/>
          <w:color w:val="4472C4" w:themeColor="accent1"/>
          <w:sz w:val="36"/>
          <w:szCs w:val="36"/>
        </w:rPr>
      </w:pPr>
      <w:r w:rsidRPr="00B6007A">
        <w:rPr>
          <w:rFonts w:cstheme="minorHAnsi"/>
          <w:b/>
          <w:color w:val="4472C4" w:themeColor="accent1"/>
          <w:sz w:val="36"/>
          <w:szCs w:val="36"/>
        </w:rPr>
        <w:t>Vodič za građane</w:t>
      </w:r>
      <w:r w:rsidR="00572279" w:rsidRPr="00B6007A">
        <w:rPr>
          <w:rFonts w:cstheme="minorHAnsi"/>
          <w:color w:val="4472C4" w:themeColor="accent1"/>
        </w:rPr>
        <w:t xml:space="preserve"> </w:t>
      </w:r>
      <w:r w:rsidR="00572279" w:rsidRPr="00B6007A">
        <w:rPr>
          <w:rFonts w:cstheme="minorHAnsi"/>
          <w:b/>
          <w:color w:val="4472C4" w:themeColor="accent1"/>
          <w:sz w:val="36"/>
          <w:szCs w:val="36"/>
        </w:rPr>
        <w:t>za 202</w:t>
      </w:r>
      <w:r w:rsidR="00B42387">
        <w:rPr>
          <w:rFonts w:cstheme="minorHAnsi"/>
          <w:b/>
          <w:color w:val="4472C4" w:themeColor="accent1"/>
          <w:sz w:val="36"/>
          <w:szCs w:val="36"/>
        </w:rPr>
        <w:t>2</w:t>
      </w:r>
      <w:r w:rsidR="00572279" w:rsidRPr="00B6007A">
        <w:rPr>
          <w:rFonts w:cstheme="minorHAnsi"/>
          <w:b/>
          <w:color w:val="4472C4" w:themeColor="accent1"/>
          <w:sz w:val="36"/>
          <w:szCs w:val="36"/>
        </w:rPr>
        <w:t>. godinu</w:t>
      </w:r>
    </w:p>
    <w:p w14:paraId="43B7DB94" w14:textId="55EDFBAF" w:rsidR="00F82719" w:rsidRPr="00B6007A" w:rsidRDefault="00F82719" w:rsidP="00235E0E">
      <w:pPr>
        <w:ind w:left="-567"/>
        <w:jc w:val="center"/>
        <w:rPr>
          <w:rFonts w:cstheme="minorHAnsi"/>
          <w:b/>
          <w:color w:val="4472C4" w:themeColor="accent1"/>
          <w:sz w:val="36"/>
          <w:szCs w:val="36"/>
        </w:rPr>
      </w:pPr>
      <w:r w:rsidRPr="00B6007A">
        <w:rPr>
          <w:rFonts w:cstheme="minorHAnsi"/>
          <w:b/>
          <w:color w:val="4472C4" w:themeColor="accent1"/>
          <w:sz w:val="36"/>
          <w:szCs w:val="36"/>
        </w:rPr>
        <w:t>Općin</w:t>
      </w:r>
      <w:r w:rsidR="00572279" w:rsidRPr="00B6007A">
        <w:rPr>
          <w:rFonts w:cstheme="minorHAnsi"/>
          <w:b/>
          <w:color w:val="4472C4" w:themeColor="accent1"/>
          <w:sz w:val="36"/>
          <w:szCs w:val="36"/>
        </w:rPr>
        <w:t>a</w:t>
      </w:r>
      <w:r w:rsidRPr="00B6007A">
        <w:rPr>
          <w:rFonts w:cstheme="minorHAnsi"/>
          <w:b/>
          <w:color w:val="4472C4" w:themeColor="accent1"/>
          <w:sz w:val="36"/>
          <w:szCs w:val="36"/>
        </w:rPr>
        <w:t xml:space="preserve"> </w:t>
      </w:r>
      <w:r w:rsidR="00CC3C9F">
        <w:rPr>
          <w:rFonts w:cstheme="minorHAnsi"/>
          <w:b/>
          <w:color w:val="4472C4" w:themeColor="accent1"/>
          <w:sz w:val="36"/>
          <w:szCs w:val="36"/>
        </w:rPr>
        <w:t>Tar-Vabriga-</w:t>
      </w:r>
      <w:proofErr w:type="spellStart"/>
      <w:r w:rsidR="00CC3C9F">
        <w:rPr>
          <w:rFonts w:cstheme="minorHAnsi"/>
          <w:b/>
          <w:color w:val="4472C4" w:themeColor="accent1"/>
          <w:sz w:val="36"/>
          <w:szCs w:val="36"/>
        </w:rPr>
        <w:t>Torre</w:t>
      </w:r>
      <w:proofErr w:type="spellEnd"/>
      <w:r w:rsidR="00CC3C9F">
        <w:rPr>
          <w:rFonts w:cstheme="minorHAnsi"/>
          <w:b/>
          <w:color w:val="4472C4" w:themeColor="accent1"/>
          <w:sz w:val="36"/>
          <w:szCs w:val="36"/>
        </w:rPr>
        <w:t>-</w:t>
      </w:r>
      <w:proofErr w:type="spellStart"/>
      <w:r w:rsidR="00CC3C9F">
        <w:rPr>
          <w:rFonts w:cstheme="minorHAnsi"/>
          <w:b/>
          <w:color w:val="4472C4" w:themeColor="accent1"/>
          <w:sz w:val="36"/>
          <w:szCs w:val="36"/>
        </w:rPr>
        <w:t>Abrega</w:t>
      </w:r>
      <w:proofErr w:type="spellEnd"/>
    </w:p>
    <w:p w14:paraId="25351B47" w14:textId="2E9C7817" w:rsidR="00F82719" w:rsidRPr="00B6007A" w:rsidRDefault="00F82719">
      <w:pPr>
        <w:rPr>
          <w:rFonts w:cstheme="minorHAnsi"/>
          <w:b/>
          <w:color w:val="FF0000"/>
          <w:sz w:val="24"/>
          <w:szCs w:val="24"/>
        </w:rPr>
      </w:pPr>
      <w:r w:rsidRPr="00B6007A">
        <w:rPr>
          <w:rFonts w:cstheme="minorHAnsi"/>
          <w:b/>
          <w:color w:val="FF0000"/>
          <w:sz w:val="24"/>
          <w:szCs w:val="24"/>
        </w:rPr>
        <w:br w:type="page"/>
      </w:r>
    </w:p>
    <w:p w14:paraId="6396C447" w14:textId="23A50CEC" w:rsidR="0020632B" w:rsidRDefault="0020632B" w:rsidP="00846565">
      <w:pPr>
        <w:spacing w:after="0"/>
        <w:jc w:val="both"/>
        <w:rPr>
          <w:rFonts w:cstheme="minorHAnsi"/>
          <w:b/>
          <w:color w:val="4472C4" w:themeColor="accent1"/>
          <w:sz w:val="24"/>
          <w:szCs w:val="24"/>
        </w:rPr>
      </w:pPr>
      <w:r w:rsidRPr="00B6007A">
        <w:rPr>
          <w:rFonts w:cstheme="minorHAnsi"/>
          <w:b/>
          <w:color w:val="4472C4" w:themeColor="accent1"/>
          <w:sz w:val="24"/>
          <w:szCs w:val="24"/>
        </w:rPr>
        <w:lastRenderedPageBreak/>
        <w:t xml:space="preserve">Poštovani </w:t>
      </w:r>
      <w:r w:rsidR="001B664F">
        <w:rPr>
          <w:rFonts w:cstheme="minorHAnsi"/>
          <w:b/>
          <w:color w:val="4472C4" w:themeColor="accent1"/>
          <w:sz w:val="24"/>
          <w:szCs w:val="24"/>
        </w:rPr>
        <w:t>mještani</w:t>
      </w:r>
      <w:r w:rsidRPr="00B6007A">
        <w:rPr>
          <w:rFonts w:cstheme="minorHAnsi"/>
          <w:b/>
          <w:color w:val="4472C4" w:themeColor="accent1"/>
          <w:sz w:val="24"/>
          <w:szCs w:val="24"/>
        </w:rPr>
        <w:t>,</w:t>
      </w:r>
    </w:p>
    <w:p w14:paraId="2AAF62FF" w14:textId="77777777" w:rsidR="00300100" w:rsidRDefault="00300100" w:rsidP="00846565">
      <w:pPr>
        <w:spacing w:after="0"/>
        <w:jc w:val="both"/>
        <w:rPr>
          <w:rFonts w:cstheme="minorHAnsi"/>
          <w:b/>
          <w:color w:val="4472C4" w:themeColor="accent1"/>
          <w:sz w:val="24"/>
          <w:szCs w:val="24"/>
        </w:rPr>
      </w:pPr>
    </w:p>
    <w:p w14:paraId="58CAC872" w14:textId="57AA49C0" w:rsidR="00300100" w:rsidRPr="00DC4D05" w:rsidRDefault="007C1215" w:rsidP="0065443D">
      <w:pPr>
        <w:jc w:val="both"/>
        <w:rPr>
          <w:rFonts w:cstheme="minorHAnsi"/>
          <w:b/>
          <w:color w:val="4472C4" w:themeColor="accent1"/>
          <w:sz w:val="24"/>
          <w:szCs w:val="24"/>
        </w:rPr>
      </w:pPr>
      <w:r>
        <w:rPr>
          <w:rFonts w:cstheme="minorHAnsi"/>
          <w:b/>
          <w:noProof/>
          <w:color w:val="4472C4" w:themeColor="accent1"/>
          <w:sz w:val="24"/>
          <w:szCs w:val="24"/>
        </w:rPr>
        <w:drawing>
          <wp:inline distT="0" distB="0" distL="0" distR="0" wp14:anchorId="3ADC1DC5" wp14:editId="0AC796F0">
            <wp:extent cx="1106051" cy="1584960"/>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0052" cy="1619353"/>
                    </a:xfrm>
                    <a:prstGeom prst="rect">
                      <a:avLst/>
                    </a:prstGeom>
                  </pic:spPr>
                </pic:pic>
              </a:graphicData>
            </a:graphic>
          </wp:inline>
        </w:drawing>
      </w:r>
    </w:p>
    <w:p w14:paraId="0F47B038" w14:textId="4C80AE66" w:rsidR="00022890" w:rsidRPr="00AB5194" w:rsidRDefault="000E5DFE" w:rsidP="005D66F8">
      <w:pPr>
        <w:jc w:val="both"/>
        <w:rPr>
          <w:rFonts w:cstheme="minorHAnsi"/>
          <w:sz w:val="24"/>
          <w:szCs w:val="24"/>
        </w:rPr>
      </w:pPr>
      <w:r w:rsidRPr="00AB5194">
        <w:rPr>
          <w:rFonts w:cstheme="minorHAnsi"/>
          <w:sz w:val="24"/>
          <w:szCs w:val="24"/>
        </w:rPr>
        <w:t xml:space="preserve">predstavljam Vam </w:t>
      </w:r>
      <w:r w:rsidR="00572279" w:rsidRPr="00AB5194">
        <w:rPr>
          <w:rFonts w:cstheme="minorHAnsi"/>
          <w:i/>
          <w:sz w:val="24"/>
          <w:szCs w:val="24"/>
        </w:rPr>
        <w:t>Vodič</w:t>
      </w:r>
      <w:r w:rsidRPr="00AB5194">
        <w:rPr>
          <w:rFonts w:cstheme="minorHAnsi"/>
          <w:i/>
          <w:sz w:val="24"/>
          <w:szCs w:val="24"/>
        </w:rPr>
        <w:t xml:space="preserve"> za građane</w:t>
      </w:r>
      <w:r w:rsidR="009569B1" w:rsidRPr="00AB5194">
        <w:rPr>
          <w:rFonts w:cstheme="minorHAnsi"/>
          <w:sz w:val="24"/>
          <w:szCs w:val="24"/>
        </w:rPr>
        <w:t xml:space="preserve"> za 202</w:t>
      </w:r>
      <w:r w:rsidR="004A0D4F" w:rsidRPr="00AB5194">
        <w:rPr>
          <w:rFonts w:cstheme="minorHAnsi"/>
          <w:sz w:val="24"/>
          <w:szCs w:val="24"/>
        </w:rPr>
        <w:t>2</w:t>
      </w:r>
      <w:r w:rsidR="009E2152" w:rsidRPr="00AB5194">
        <w:rPr>
          <w:rFonts w:cstheme="minorHAnsi"/>
          <w:sz w:val="24"/>
          <w:szCs w:val="24"/>
        </w:rPr>
        <w:t>.</w:t>
      </w:r>
      <w:r w:rsidR="0020632B" w:rsidRPr="00AB5194">
        <w:rPr>
          <w:rFonts w:cstheme="minorHAnsi"/>
          <w:sz w:val="24"/>
          <w:szCs w:val="24"/>
        </w:rPr>
        <w:t xml:space="preserve"> godinu</w:t>
      </w:r>
      <w:r w:rsidR="003954B1" w:rsidRPr="00AB5194">
        <w:rPr>
          <w:rFonts w:cstheme="minorHAnsi"/>
          <w:sz w:val="24"/>
          <w:szCs w:val="24"/>
        </w:rPr>
        <w:t>,</w:t>
      </w:r>
      <w:r w:rsidR="00FF2B6C" w:rsidRPr="00AB5194">
        <w:rPr>
          <w:rFonts w:cstheme="minorHAnsi"/>
          <w:sz w:val="24"/>
          <w:szCs w:val="24"/>
        </w:rPr>
        <w:t xml:space="preserve"> u</w:t>
      </w:r>
      <w:r w:rsidR="0020632B" w:rsidRPr="00AB5194">
        <w:rPr>
          <w:rFonts w:cstheme="minorHAnsi"/>
          <w:sz w:val="24"/>
          <w:szCs w:val="24"/>
        </w:rPr>
        <w:t xml:space="preserve"> </w:t>
      </w:r>
      <w:r w:rsidR="00FF2B6C" w:rsidRPr="00AB5194">
        <w:rPr>
          <w:rFonts w:cstheme="minorHAnsi"/>
          <w:sz w:val="24"/>
          <w:szCs w:val="24"/>
        </w:rPr>
        <w:t>kojemu</w:t>
      </w:r>
      <w:r w:rsidR="0020632B" w:rsidRPr="00AB5194">
        <w:rPr>
          <w:rFonts w:cstheme="minorHAnsi"/>
          <w:sz w:val="24"/>
          <w:szCs w:val="24"/>
        </w:rPr>
        <w:t xml:space="preserve"> je prikazano na koji način Općina</w:t>
      </w:r>
      <w:r w:rsidR="00572279" w:rsidRPr="00AB5194">
        <w:rPr>
          <w:rFonts w:cstheme="minorHAnsi"/>
          <w:sz w:val="24"/>
          <w:szCs w:val="24"/>
        </w:rPr>
        <w:t xml:space="preserve"> </w:t>
      </w:r>
      <w:r w:rsidR="00AB5194" w:rsidRPr="00AB5194">
        <w:rPr>
          <w:rFonts w:cstheme="minorHAnsi"/>
          <w:sz w:val="24"/>
          <w:szCs w:val="24"/>
        </w:rPr>
        <w:t>Tar-Vabriga-</w:t>
      </w:r>
      <w:proofErr w:type="spellStart"/>
      <w:r w:rsidR="00AB5194" w:rsidRPr="00AB5194">
        <w:rPr>
          <w:rFonts w:cstheme="minorHAnsi"/>
          <w:sz w:val="24"/>
          <w:szCs w:val="24"/>
        </w:rPr>
        <w:t>Torre</w:t>
      </w:r>
      <w:proofErr w:type="spellEnd"/>
      <w:r w:rsidR="00AB5194" w:rsidRPr="00AB5194">
        <w:rPr>
          <w:rFonts w:cstheme="minorHAnsi"/>
          <w:sz w:val="24"/>
          <w:szCs w:val="24"/>
        </w:rPr>
        <w:t>-</w:t>
      </w:r>
      <w:proofErr w:type="spellStart"/>
      <w:r w:rsidR="00AB5194" w:rsidRPr="00AB5194">
        <w:rPr>
          <w:rFonts w:cstheme="minorHAnsi"/>
          <w:sz w:val="24"/>
          <w:szCs w:val="24"/>
        </w:rPr>
        <w:t>Abrega</w:t>
      </w:r>
      <w:proofErr w:type="spellEnd"/>
      <w:r w:rsidR="00DA3BED" w:rsidRPr="00AB5194">
        <w:rPr>
          <w:rFonts w:cstheme="minorHAnsi"/>
          <w:sz w:val="24"/>
          <w:szCs w:val="24"/>
        </w:rPr>
        <w:t xml:space="preserve"> </w:t>
      </w:r>
      <w:r w:rsidR="0020632B" w:rsidRPr="00AB5194">
        <w:rPr>
          <w:rFonts w:cstheme="minorHAnsi"/>
          <w:sz w:val="24"/>
          <w:szCs w:val="24"/>
        </w:rPr>
        <w:t>prikuplja i investira sredstva. Vođeni našim načelima i misijom u kojoj želimo kroz transparentno i učinkovit</w:t>
      </w:r>
      <w:r w:rsidR="00976641" w:rsidRPr="00AB5194">
        <w:rPr>
          <w:rFonts w:cstheme="minorHAnsi"/>
          <w:sz w:val="24"/>
          <w:szCs w:val="24"/>
        </w:rPr>
        <w:t xml:space="preserve">o upravljanje javnim sredstvima </w:t>
      </w:r>
      <w:r w:rsidR="0020632B" w:rsidRPr="00AB5194">
        <w:rPr>
          <w:rFonts w:cstheme="minorHAnsi"/>
          <w:sz w:val="24"/>
          <w:szCs w:val="24"/>
        </w:rPr>
        <w:t>i</w:t>
      </w:r>
      <w:r w:rsidR="00976641" w:rsidRPr="00AB5194">
        <w:rPr>
          <w:rFonts w:cstheme="minorHAnsi"/>
          <w:sz w:val="24"/>
          <w:szCs w:val="24"/>
        </w:rPr>
        <w:t xml:space="preserve"> </w:t>
      </w:r>
      <w:r w:rsidR="0020632B" w:rsidRPr="00AB5194">
        <w:rPr>
          <w:rFonts w:cstheme="minorHAnsi"/>
          <w:sz w:val="24"/>
          <w:szCs w:val="24"/>
        </w:rPr>
        <w:t xml:space="preserve">provođenje </w:t>
      </w:r>
      <w:r w:rsidR="004C6355" w:rsidRPr="00AB5194">
        <w:rPr>
          <w:rFonts w:cstheme="minorHAnsi"/>
          <w:sz w:val="24"/>
          <w:szCs w:val="24"/>
        </w:rPr>
        <w:t>razvojnih</w:t>
      </w:r>
      <w:r w:rsidR="00976641" w:rsidRPr="00AB5194">
        <w:rPr>
          <w:rFonts w:cstheme="minorHAnsi"/>
          <w:sz w:val="24"/>
          <w:szCs w:val="24"/>
        </w:rPr>
        <w:t xml:space="preserve"> </w:t>
      </w:r>
      <w:r w:rsidR="004C6355" w:rsidRPr="00AB5194">
        <w:rPr>
          <w:rFonts w:cstheme="minorHAnsi"/>
          <w:sz w:val="24"/>
          <w:szCs w:val="24"/>
        </w:rPr>
        <w:t>projekata,</w:t>
      </w:r>
      <w:r w:rsidR="00976641" w:rsidRPr="00AB5194">
        <w:rPr>
          <w:rFonts w:cstheme="minorHAnsi"/>
          <w:sz w:val="24"/>
          <w:szCs w:val="24"/>
        </w:rPr>
        <w:t xml:space="preserve"> </w:t>
      </w:r>
      <w:r w:rsidR="0020632B" w:rsidRPr="00AB5194">
        <w:rPr>
          <w:rFonts w:cstheme="minorHAnsi"/>
          <w:sz w:val="24"/>
          <w:szCs w:val="24"/>
        </w:rPr>
        <w:t xml:space="preserve">osigurati </w:t>
      </w:r>
      <w:r w:rsidR="001B664F">
        <w:rPr>
          <w:rFonts w:cstheme="minorHAnsi"/>
          <w:sz w:val="24"/>
          <w:szCs w:val="24"/>
        </w:rPr>
        <w:t>stanovnicima</w:t>
      </w:r>
      <w:r w:rsidR="0020632B" w:rsidRPr="00AB5194">
        <w:rPr>
          <w:rFonts w:cstheme="minorHAnsi"/>
          <w:sz w:val="24"/>
          <w:szCs w:val="24"/>
        </w:rPr>
        <w:t xml:space="preserve"> Opći</w:t>
      </w:r>
      <w:r w:rsidR="00C57E07" w:rsidRPr="00AB5194">
        <w:rPr>
          <w:rFonts w:cstheme="minorHAnsi"/>
          <w:sz w:val="24"/>
          <w:szCs w:val="24"/>
        </w:rPr>
        <w:t xml:space="preserve">ne </w:t>
      </w:r>
      <w:r w:rsidR="00AB5194" w:rsidRPr="00AB5194">
        <w:rPr>
          <w:rFonts w:cstheme="minorHAnsi"/>
          <w:sz w:val="24"/>
          <w:szCs w:val="24"/>
        </w:rPr>
        <w:t>Tar-Vabriga-</w:t>
      </w:r>
      <w:proofErr w:type="spellStart"/>
      <w:r w:rsidR="00AB5194" w:rsidRPr="00AB5194">
        <w:rPr>
          <w:rFonts w:cstheme="minorHAnsi"/>
          <w:sz w:val="24"/>
          <w:szCs w:val="24"/>
        </w:rPr>
        <w:t>Torre</w:t>
      </w:r>
      <w:proofErr w:type="spellEnd"/>
      <w:r w:rsidR="00AB5194" w:rsidRPr="00AB5194">
        <w:rPr>
          <w:rFonts w:cstheme="minorHAnsi"/>
          <w:sz w:val="24"/>
          <w:szCs w:val="24"/>
        </w:rPr>
        <w:t>-</w:t>
      </w:r>
      <w:proofErr w:type="spellStart"/>
      <w:r w:rsidR="00AB5194" w:rsidRPr="00AB5194">
        <w:rPr>
          <w:rFonts w:cstheme="minorHAnsi"/>
          <w:sz w:val="24"/>
          <w:szCs w:val="24"/>
        </w:rPr>
        <w:t>Abrega</w:t>
      </w:r>
      <w:proofErr w:type="spellEnd"/>
      <w:r w:rsidR="00AB5194" w:rsidRPr="00AB5194">
        <w:rPr>
          <w:rFonts w:cstheme="minorHAnsi"/>
          <w:sz w:val="24"/>
          <w:szCs w:val="24"/>
        </w:rPr>
        <w:t xml:space="preserve"> </w:t>
      </w:r>
      <w:r w:rsidR="0020632B" w:rsidRPr="00AB5194">
        <w:rPr>
          <w:rFonts w:cstheme="minorHAnsi"/>
          <w:sz w:val="24"/>
          <w:szCs w:val="24"/>
        </w:rPr>
        <w:t xml:space="preserve">bolje </w:t>
      </w:r>
      <w:r w:rsidR="00C57E07" w:rsidRPr="00AB5194">
        <w:rPr>
          <w:rFonts w:cstheme="minorHAnsi"/>
          <w:sz w:val="24"/>
          <w:szCs w:val="24"/>
        </w:rPr>
        <w:t xml:space="preserve">životne </w:t>
      </w:r>
      <w:r w:rsidR="0020632B" w:rsidRPr="00AB5194">
        <w:rPr>
          <w:rFonts w:cstheme="minorHAnsi"/>
          <w:sz w:val="24"/>
          <w:szCs w:val="24"/>
        </w:rPr>
        <w:t>uvjete</w:t>
      </w:r>
      <w:r w:rsidR="00C57E07" w:rsidRPr="00AB5194">
        <w:rPr>
          <w:rFonts w:cstheme="minorHAnsi"/>
          <w:sz w:val="24"/>
          <w:szCs w:val="24"/>
        </w:rPr>
        <w:t xml:space="preserve"> u našoj</w:t>
      </w:r>
      <w:r w:rsidR="0020632B" w:rsidRPr="00AB5194">
        <w:rPr>
          <w:rFonts w:cstheme="minorHAnsi"/>
          <w:sz w:val="24"/>
          <w:szCs w:val="24"/>
        </w:rPr>
        <w:t xml:space="preserve"> sredin</w:t>
      </w:r>
      <w:r w:rsidR="00C57E07" w:rsidRPr="00AB5194">
        <w:rPr>
          <w:rFonts w:cstheme="minorHAnsi"/>
          <w:sz w:val="24"/>
          <w:szCs w:val="24"/>
        </w:rPr>
        <w:t>i</w:t>
      </w:r>
      <w:r w:rsidR="0020632B" w:rsidRPr="00AB5194">
        <w:rPr>
          <w:rFonts w:cstheme="minorHAnsi"/>
          <w:sz w:val="24"/>
          <w:szCs w:val="24"/>
        </w:rPr>
        <w:t xml:space="preserve">, </w:t>
      </w:r>
      <w:r w:rsidR="00D113AA" w:rsidRPr="00AB5194">
        <w:rPr>
          <w:rFonts w:cstheme="minorHAnsi"/>
          <w:sz w:val="24"/>
          <w:szCs w:val="24"/>
        </w:rPr>
        <w:t xml:space="preserve">odlučili smo i na ovaj način približiti Vam naš rad. Brošura se </w:t>
      </w:r>
      <w:r w:rsidR="0020632B" w:rsidRPr="00AB5194">
        <w:rPr>
          <w:rFonts w:cstheme="minorHAnsi"/>
          <w:sz w:val="24"/>
          <w:szCs w:val="24"/>
        </w:rPr>
        <w:t xml:space="preserve">nalazi na </w:t>
      </w:r>
      <w:r w:rsidR="005F711A" w:rsidRPr="00AB5194">
        <w:rPr>
          <w:rFonts w:cstheme="minorHAnsi"/>
          <w:sz w:val="24"/>
          <w:szCs w:val="24"/>
        </w:rPr>
        <w:t>i</w:t>
      </w:r>
      <w:r w:rsidR="0020632B" w:rsidRPr="00AB5194">
        <w:rPr>
          <w:rFonts w:cstheme="minorHAnsi"/>
          <w:sz w:val="24"/>
          <w:szCs w:val="24"/>
        </w:rPr>
        <w:t xml:space="preserve">nternet stranici www.proracun.hr te na </w:t>
      </w:r>
      <w:r w:rsidR="00C57E07" w:rsidRPr="00AB5194">
        <w:rPr>
          <w:rFonts w:cstheme="minorHAnsi"/>
          <w:sz w:val="24"/>
          <w:szCs w:val="24"/>
        </w:rPr>
        <w:t>općinskoj</w:t>
      </w:r>
      <w:r w:rsidR="0020632B" w:rsidRPr="00AB5194">
        <w:rPr>
          <w:rFonts w:cstheme="minorHAnsi"/>
          <w:sz w:val="24"/>
          <w:szCs w:val="24"/>
        </w:rPr>
        <w:t xml:space="preserve"> služ</w:t>
      </w:r>
      <w:r w:rsidR="003D606B" w:rsidRPr="00AB5194">
        <w:rPr>
          <w:rFonts w:cstheme="minorHAnsi"/>
          <w:sz w:val="24"/>
          <w:szCs w:val="24"/>
        </w:rPr>
        <w:t>benoj stranici</w:t>
      </w:r>
      <w:r w:rsidR="00AB5347" w:rsidRPr="00AB5194">
        <w:rPr>
          <w:rFonts w:cstheme="minorHAnsi"/>
          <w:sz w:val="24"/>
          <w:szCs w:val="24"/>
        </w:rPr>
        <w:t xml:space="preserve"> </w:t>
      </w:r>
      <w:r w:rsidR="00AB5194" w:rsidRPr="00AB5194">
        <w:rPr>
          <w:rFonts w:cstheme="minorHAnsi"/>
          <w:sz w:val="24"/>
          <w:szCs w:val="24"/>
        </w:rPr>
        <w:t>https://tar-vabriga.hr/</w:t>
      </w:r>
      <w:r w:rsidR="000C05DD" w:rsidRPr="00AB5194">
        <w:rPr>
          <w:rStyle w:val="Hiperveza"/>
          <w:rFonts w:cstheme="minorHAnsi"/>
          <w:color w:val="auto"/>
          <w:sz w:val="24"/>
          <w:szCs w:val="24"/>
          <w:u w:val="none"/>
        </w:rPr>
        <w:t>.</w:t>
      </w:r>
      <w:r w:rsidR="00D113AA" w:rsidRPr="00AB5194">
        <w:rPr>
          <w:rStyle w:val="Hiperveza"/>
          <w:rFonts w:cstheme="minorHAnsi"/>
          <w:color w:val="auto"/>
          <w:sz w:val="24"/>
          <w:szCs w:val="24"/>
          <w:u w:val="none"/>
        </w:rPr>
        <w:t xml:space="preserve"> </w:t>
      </w:r>
      <w:r w:rsidR="000C05DD" w:rsidRPr="00AB5194">
        <w:rPr>
          <w:rStyle w:val="Hiperveza"/>
          <w:rFonts w:cstheme="minorHAnsi"/>
          <w:color w:val="auto"/>
          <w:sz w:val="24"/>
          <w:szCs w:val="24"/>
          <w:u w:val="none"/>
        </w:rPr>
        <w:t>K</w:t>
      </w:r>
      <w:r w:rsidR="00D113AA" w:rsidRPr="00AB5194">
        <w:rPr>
          <w:rStyle w:val="Hiperveza"/>
          <w:rFonts w:cstheme="minorHAnsi"/>
          <w:color w:val="auto"/>
          <w:sz w:val="24"/>
          <w:szCs w:val="24"/>
          <w:u w:val="none"/>
        </w:rPr>
        <w:t>roz istu</w:t>
      </w:r>
      <w:r w:rsidR="0020632B" w:rsidRPr="00AB5194">
        <w:rPr>
          <w:rFonts w:cstheme="minorHAnsi"/>
          <w:sz w:val="24"/>
          <w:szCs w:val="24"/>
        </w:rPr>
        <w:t xml:space="preserve"> prikazat</w:t>
      </w:r>
      <w:r w:rsidR="00D113AA" w:rsidRPr="00AB5194">
        <w:rPr>
          <w:rFonts w:cstheme="minorHAnsi"/>
          <w:sz w:val="24"/>
          <w:szCs w:val="24"/>
        </w:rPr>
        <w:t>i</w:t>
      </w:r>
      <w:r w:rsidR="0020632B" w:rsidRPr="00AB5194">
        <w:rPr>
          <w:rFonts w:cstheme="minorHAnsi"/>
          <w:sz w:val="24"/>
          <w:szCs w:val="24"/>
        </w:rPr>
        <w:t xml:space="preserve"> ćemo </w:t>
      </w:r>
      <w:r w:rsidR="00572279" w:rsidRPr="00AB5194">
        <w:rPr>
          <w:rFonts w:cstheme="minorHAnsi"/>
          <w:sz w:val="24"/>
          <w:szCs w:val="24"/>
        </w:rPr>
        <w:t>v</w:t>
      </w:r>
      <w:r w:rsidR="0020632B" w:rsidRPr="00AB5194">
        <w:rPr>
          <w:rFonts w:cstheme="minorHAnsi"/>
          <w:sz w:val="24"/>
          <w:szCs w:val="24"/>
        </w:rPr>
        <w:t xml:space="preserve">am koji su </w:t>
      </w:r>
      <w:r w:rsidR="00D113AA" w:rsidRPr="00AB5194">
        <w:rPr>
          <w:rFonts w:cstheme="minorHAnsi"/>
          <w:sz w:val="24"/>
          <w:szCs w:val="24"/>
        </w:rPr>
        <w:t xml:space="preserve">općinski </w:t>
      </w:r>
      <w:r w:rsidR="0020632B" w:rsidRPr="00AB5194">
        <w:rPr>
          <w:rFonts w:cstheme="minorHAnsi"/>
          <w:sz w:val="24"/>
          <w:szCs w:val="24"/>
        </w:rPr>
        <w:t>projekti</w:t>
      </w:r>
      <w:r w:rsidR="00C57E07" w:rsidRPr="00AB5194">
        <w:rPr>
          <w:rFonts w:cstheme="minorHAnsi"/>
          <w:sz w:val="24"/>
          <w:szCs w:val="24"/>
        </w:rPr>
        <w:t xml:space="preserve"> planirani u ovoj proračunskoj godini</w:t>
      </w:r>
      <w:r w:rsidR="0020632B" w:rsidRPr="00AB5194">
        <w:rPr>
          <w:rFonts w:cstheme="minorHAnsi"/>
          <w:sz w:val="24"/>
          <w:szCs w:val="24"/>
        </w:rPr>
        <w:t xml:space="preserve">, a od važnosti </w:t>
      </w:r>
      <w:r w:rsidR="00F30EEF" w:rsidRPr="00AB5194">
        <w:rPr>
          <w:rFonts w:cstheme="minorHAnsi"/>
          <w:sz w:val="24"/>
          <w:szCs w:val="24"/>
        </w:rPr>
        <w:t xml:space="preserve">su </w:t>
      </w:r>
      <w:r w:rsidR="003D606B" w:rsidRPr="00AB5194">
        <w:rPr>
          <w:rFonts w:cstheme="minorHAnsi"/>
          <w:sz w:val="24"/>
          <w:szCs w:val="24"/>
        </w:rPr>
        <w:t>za razvoj naše Općine.</w:t>
      </w:r>
    </w:p>
    <w:p w14:paraId="15C7FC49" w14:textId="1B0D67BE" w:rsidR="00440161" w:rsidRPr="00C81821" w:rsidRDefault="00963040" w:rsidP="005D66F8">
      <w:pPr>
        <w:jc w:val="both"/>
        <w:rPr>
          <w:rFonts w:cstheme="minorHAnsi"/>
          <w:sz w:val="24"/>
          <w:szCs w:val="24"/>
          <w:lang w:eastAsia="hr-HR"/>
        </w:rPr>
      </w:pPr>
      <w:r w:rsidRPr="00C81821">
        <w:rPr>
          <w:rFonts w:cstheme="minorHAnsi"/>
          <w:sz w:val="24"/>
          <w:szCs w:val="24"/>
          <w:lang w:eastAsia="hr-HR"/>
        </w:rPr>
        <w:t xml:space="preserve">U ovoj godini nastavljamo s aktivnim ulaganjem u </w:t>
      </w:r>
      <w:r w:rsidR="00440161" w:rsidRPr="00C81821">
        <w:rPr>
          <w:rFonts w:cstheme="minorHAnsi"/>
          <w:sz w:val="24"/>
          <w:szCs w:val="24"/>
          <w:lang w:eastAsia="hr-HR"/>
        </w:rPr>
        <w:t xml:space="preserve">održavanje i poboljšanje postojeće infrastrukture kao i nadogradnju iste kako bi naš okoliš ostao u naslijeđe mlađim generacijama. Osigurali smo sredstva </w:t>
      </w:r>
      <w:r w:rsidRPr="00C81821">
        <w:rPr>
          <w:rFonts w:cstheme="minorHAnsi"/>
          <w:sz w:val="24"/>
          <w:szCs w:val="24"/>
          <w:lang w:eastAsia="hr-HR"/>
        </w:rPr>
        <w:t>rekonstrukciju općinske zgrade, rekonstrukciju zgrade dječjeg vrtića, nastavak izgradnje sustava odvodnje – pročišćivač otpadnih voda,</w:t>
      </w:r>
      <w:r w:rsidR="00C81821" w:rsidRPr="00C81821">
        <w:rPr>
          <w:rFonts w:cstheme="minorHAnsi"/>
          <w:sz w:val="24"/>
          <w:szCs w:val="24"/>
          <w:lang w:eastAsia="hr-HR"/>
        </w:rPr>
        <w:t xml:space="preserve"> izgradnju sportskog centra,</w:t>
      </w:r>
      <w:r w:rsidRPr="00C81821">
        <w:rPr>
          <w:rFonts w:cstheme="minorHAnsi"/>
          <w:sz w:val="24"/>
          <w:szCs w:val="24"/>
          <w:lang w:eastAsia="hr-HR"/>
        </w:rPr>
        <w:t xml:space="preserve"> izgradnju javne rasvjete i mnoge druge prateće komunalne projekte kojima ćemo poboljšati </w:t>
      </w:r>
      <w:r w:rsidR="00C81821" w:rsidRPr="00C81821">
        <w:rPr>
          <w:rFonts w:cstheme="minorHAnsi"/>
          <w:sz w:val="24"/>
          <w:szCs w:val="24"/>
          <w:lang w:eastAsia="hr-HR"/>
        </w:rPr>
        <w:t>život stanovnika Općine Tar-Vabriga-</w:t>
      </w:r>
      <w:proofErr w:type="spellStart"/>
      <w:r w:rsidR="00C81821" w:rsidRPr="00C81821">
        <w:rPr>
          <w:rFonts w:cstheme="minorHAnsi"/>
          <w:sz w:val="24"/>
          <w:szCs w:val="24"/>
          <w:lang w:eastAsia="hr-HR"/>
        </w:rPr>
        <w:t>Torre</w:t>
      </w:r>
      <w:proofErr w:type="spellEnd"/>
      <w:r w:rsidR="00C81821" w:rsidRPr="00C81821">
        <w:rPr>
          <w:rFonts w:cstheme="minorHAnsi"/>
          <w:sz w:val="24"/>
          <w:szCs w:val="24"/>
          <w:lang w:eastAsia="hr-HR"/>
        </w:rPr>
        <w:t>-</w:t>
      </w:r>
      <w:proofErr w:type="spellStart"/>
      <w:r w:rsidR="00C81821" w:rsidRPr="00C81821">
        <w:rPr>
          <w:rFonts w:cstheme="minorHAnsi"/>
          <w:sz w:val="24"/>
          <w:szCs w:val="24"/>
          <w:lang w:eastAsia="hr-HR"/>
        </w:rPr>
        <w:t>Abrega</w:t>
      </w:r>
      <w:proofErr w:type="spellEnd"/>
      <w:r w:rsidR="00CC4793" w:rsidRPr="00C81821">
        <w:rPr>
          <w:rFonts w:cstheme="minorHAnsi"/>
          <w:sz w:val="24"/>
          <w:szCs w:val="24"/>
          <w:lang w:eastAsia="hr-HR"/>
        </w:rPr>
        <w:t>.</w:t>
      </w:r>
    </w:p>
    <w:p w14:paraId="49441D59" w14:textId="58297736" w:rsidR="00511F83" w:rsidRPr="00511F83" w:rsidRDefault="00C81821" w:rsidP="005D66F8">
      <w:pPr>
        <w:jc w:val="both"/>
        <w:rPr>
          <w:rFonts w:cstheme="minorHAnsi"/>
          <w:sz w:val="24"/>
          <w:szCs w:val="24"/>
        </w:rPr>
      </w:pPr>
      <w:r w:rsidRPr="00511F83">
        <w:rPr>
          <w:rFonts w:cstheme="minorHAnsi"/>
          <w:sz w:val="24"/>
          <w:szCs w:val="24"/>
        </w:rPr>
        <w:t>Kako bi se naša Općina što više ekonomski razvijala, odlučili smo dio sredstava iz proračuna izdvojiti za razvoj malog i srednjeg poduzetništva</w:t>
      </w:r>
      <w:r w:rsidR="00511F83" w:rsidRPr="00511F83">
        <w:rPr>
          <w:rFonts w:cstheme="minorHAnsi"/>
          <w:sz w:val="24"/>
          <w:szCs w:val="24"/>
        </w:rPr>
        <w:t>,</w:t>
      </w:r>
      <w:r w:rsidRPr="00511F83">
        <w:rPr>
          <w:rFonts w:cstheme="minorHAnsi"/>
          <w:sz w:val="24"/>
          <w:szCs w:val="24"/>
        </w:rPr>
        <w:t xml:space="preserve"> razvoj ribarstva i poljoprivrede</w:t>
      </w:r>
      <w:r w:rsidR="00511F83" w:rsidRPr="00511F83">
        <w:rPr>
          <w:rFonts w:cstheme="minorHAnsi"/>
          <w:sz w:val="24"/>
          <w:szCs w:val="24"/>
        </w:rPr>
        <w:t xml:space="preserve"> te realizaciju kapitalnog projekta </w:t>
      </w:r>
      <w:r w:rsidR="001B664F">
        <w:rPr>
          <w:rFonts w:cstheme="minorHAnsi"/>
          <w:sz w:val="24"/>
          <w:szCs w:val="24"/>
        </w:rPr>
        <w:t>Radne</w:t>
      </w:r>
      <w:r w:rsidR="00511F83" w:rsidRPr="00511F83">
        <w:rPr>
          <w:rFonts w:cstheme="minorHAnsi"/>
          <w:sz w:val="24"/>
          <w:szCs w:val="24"/>
        </w:rPr>
        <w:t xml:space="preserve"> zone Tar.</w:t>
      </w:r>
    </w:p>
    <w:p w14:paraId="618883BD" w14:textId="46991431" w:rsidR="007A64D8" w:rsidRPr="00511F83" w:rsidRDefault="00EA532B" w:rsidP="005D66F8">
      <w:pPr>
        <w:jc w:val="both"/>
        <w:rPr>
          <w:rFonts w:cstheme="minorHAnsi"/>
          <w:sz w:val="24"/>
          <w:szCs w:val="24"/>
        </w:rPr>
      </w:pPr>
      <w:proofErr w:type="spellStart"/>
      <w:r w:rsidRPr="00511F83">
        <w:rPr>
          <w:rFonts w:cstheme="minorHAnsi"/>
          <w:sz w:val="24"/>
          <w:szCs w:val="24"/>
          <w:lang w:val="en-US"/>
        </w:rPr>
        <w:t>Smatram</w:t>
      </w:r>
      <w:proofErr w:type="spellEnd"/>
      <w:r w:rsidRPr="00511F83">
        <w:rPr>
          <w:rFonts w:cstheme="minorHAnsi"/>
          <w:sz w:val="24"/>
          <w:szCs w:val="24"/>
          <w:lang w:val="en-US"/>
        </w:rPr>
        <w:t xml:space="preserve"> da je </w:t>
      </w:r>
      <w:proofErr w:type="spellStart"/>
      <w:r w:rsidRPr="00511F83">
        <w:rPr>
          <w:rFonts w:cstheme="minorHAnsi"/>
          <w:sz w:val="24"/>
          <w:szCs w:val="24"/>
          <w:lang w:val="en-US"/>
        </w:rPr>
        <w:t>obrazovanje</w:t>
      </w:r>
      <w:proofErr w:type="spellEnd"/>
      <w:r w:rsidRPr="00511F83">
        <w:rPr>
          <w:rFonts w:cstheme="minorHAnsi"/>
          <w:sz w:val="24"/>
          <w:szCs w:val="24"/>
          <w:lang w:val="en-US"/>
        </w:rPr>
        <w:t xml:space="preserve"> </w:t>
      </w:r>
      <w:proofErr w:type="spellStart"/>
      <w:r w:rsidRPr="00511F83">
        <w:rPr>
          <w:rFonts w:cstheme="minorHAnsi"/>
          <w:sz w:val="24"/>
          <w:szCs w:val="24"/>
          <w:lang w:val="en-US"/>
        </w:rPr>
        <w:t>iznimno</w:t>
      </w:r>
      <w:proofErr w:type="spellEnd"/>
      <w:r w:rsidRPr="00511F83">
        <w:rPr>
          <w:rFonts w:cstheme="minorHAnsi"/>
          <w:sz w:val="24"/>
          <w:szCs w:val="24"/>
          <w:lang w:val="en-US"/>
        </w:rPr>
        <w:t xml:space="preserve"> </w:t>
      </w:r>
      <w:proofErr w:type="spellStart"/>
      <w:r w:rsidRPr="00511F83">
        <w:rPr>
          <w:rFonts w:cstheme="minorHAnsi"/>
          <w:sz w:val="24"/>
          <w:szCs w:val="24"/>
          <w:lang w:val="en-US"/>
        </w:rPr>
        <w:t>važno</w:t>
      </w:r>
      <w:proofErr w:type="spellEnd"/>
      <w:r w:rsidRPr="00511F83">
        <w:rPr>
          <w:rFonts w:cstheme="minorHAnsi"/>
          <w:sz w:val="24"/>
          <w:szCs w:val="24"/>
          <w:lang w:val="en-US"/>
        </w:rPr>
        <w:t xml:space="preserve"> i </w:t>
      </w:r>
      <w:proofErr w:type="spellStart"/>
      <w:r w:rsidRPr="00511F83">
        <w:rPr>
          <w:rFonts w:cstheme="minorHAnsi"/>
          <w:sz w:val="24"/>
          <w:szCs w:val="24"/>
          <w:lang w:val="en-US"/>
        </w:rPr>
        <w:t>bitna</w:t>
      </w:r>
      <w:proofErr w:type="spellEnd"/>
      <w:r w:rsidRPr="00511F83">
        <w:rPr>
          <w:rFonts w:cstheme="minorHAnsi"/>
          <w:sz w:val="24"/>
          <w:szCs w:val="24"/>
          <w:lang w:val="en-US"/>
        </w:rPr>
        <w:t xml:space="preserve"> </w:t>
      </w:r>
      <w:proofErr w:type="spellStart"/>
      <w:r w:rsidRPr="00511F83">
        <w:rPr>
          <w:rFonts w:cstheme="minorHAnsi"/>
          <w:sz w:val="24"/>
          <w:szCs w:val="24"/>
          <w:lang w:val="en-US"/>
        </w:rPr>
        <w:t>točka</w:t>
      </w:r>
      <w:proofErr w:type="spellEnd"/>
      <w:r w:rsidRPr="00511F83">
        <w:rPr>
          <w:rFonts w:cstheme="minorHAnsi"/>
          <w:sz w:val="24"/>
          <w:szCs w:val="24"/>
          <w:lang w:val="en-US"/>
        </w:rPr>
        <w:t xml:space="preserve"> u </w:t>
      </w:r>
      <w:proofErr w:type="spellStart"/>
      <w:r w:rsidRPr="00511F83">
        <w:rPr>
          <w:rFonts w:cstheme="minorHAnsi"/>
          <w:sz w:val="24"/>
          <w:szCs w:val="24"/>
          <w:lang w:val="en-US"/>
        </w:rPr>
        <w:t>izvršavanju</w:t>
      </w:r>
      <w:proofErr w:type="spellEnd"/>
      <w:r w:rsidRPr="00511F83">
        <w:rPr>
          <w:rFonts w:cstheme="minorHAnsi"/>
          <w:sz w:val="24"/>
          <w:szCs w:val="24"/>
          <w:lang w:val="en-US"/>
        </w:rPr>
        <w:t xml:space="preserve"> </w:t>
      </w:r>
      <w:proofErr w:type="spellStart"/>
      <w:r w:rsidRPr="00511F83">
        <w:rPr>
          <w:rFonts w:cstheme="minorHAnsi"/>
          <w:sz w:val="24"/>
          <w:szCs w:val="24"/>
          <w:lang w:val="en-US"/>
        </w:rPr>
        <w:t>proračuna</w:t>
      </w:r>
      <w:proofErr w:type="spellEnd"/>
      <w:r w:rsidRPr="00511F83">
        <w:rPr>
          <w:rFonts w:cstheme="minorHAnsi"/>
          <w:sz w:val="24"/>
          <w:szCs w:val="24"/>
          <w:lang w:val="en-US"/>
        </w:rPr>
        <w:t xml:space="preserve"> </w:t>
      </w:r>
      <w:proofErr w:type="spellStart"/>
      <w:r w:rsidR="001B664F">
        <w:rPr>
          <w:rFonts w:cstheme="minorHAnsi"/>
          <w:sz w:val="24"/>
          <w:szCs w:val="24"/>
          <w:lang w:val="en-US"/>
        </w:rPr>
        <w:t>pa</w:t>
      </w:r>
      <w:proofErr w:type="spellEnd"/>
      <w:r w:rsidR="001B664F">
        <w:rPr>
          <w:rFonts w:cstheme="minorHAnsi"/>
          <w:sz w:val="24"/>
          <w:szCs w:val="24"/>
          <w:lang w:val="en-US"/>
        </w:rPr>
        <w:t xml:space="preserve"> </w:t>
      </w:r>
      <w:proofErr w:type="spellStart"/>
      <w:r w:rsidR="001B664F">
        <w:rPr>
          <w:rFonts w:cstheme="minorHAnsi"/>
          <w:sz w:val="24"/>
          <w:szCs w:val="24"/>
          <w:lang w:val="en-US"/>
        </w:rPr>
        <w:t>smo</w:t>
      </w:r>
      <w:proofErr w:type="spellEnd"/>
      <w:r w:rsidR="001B664F">
        <w:rPr>
          <w:rFonts w:cstheme="minorHAnsi"/>
          <w:sz w:val="24"/>
          <w:szCs w:val="24"/>
          <w:lang w:val="en-US"/>
        </w:rPr>
        <w:t xml:space="preserve"> </w:t>
      </w:r>
      <w:proofErr w:type="spellStart"/>
      <w:r w:rsidR="001B664F">
        <w:rPr>
          <w:rFonts w:cstheme="minorHAnsi"/>
          <w:sz w:val="24"/>
          <w:szCs w:val="24"/>
          <w:lang w:val="en-US"/>
        </w:rPr>
        <w:t>zato</w:t>
      </w:r>
      <w:proofErr w:type="spellEnd"/>
      <w:r w:rsidRPr="00511F83">
        <w:rPr>
          <w:rFonts w:cstheme="minorHAnsi"/>
          <w:sz w:val="24"/>
          <w:szCs w:val="24"/>
          <w:lang w:val="en-US"/>
        </w:rPr>
        <w:t xml:space="preserve"> i </w:t>
      </w:r>
      <w:proofErr w:type="spellStart"/>
      <w:r w:rsidRPr="00511F83">
        <w:rPr>
          <w:rFonts w:cstheme="minorHAnsi"/>
          <w:sz w:val="24"/>
          <w:szCs w:val="24"/>
          <w:lang w:val="en-US"/>
        </w:rPr>
        <w:t>ove</w:t>
      </w:r>
      <w:proofErr w:type="spellEnd"/>
      <w:r w:rsidRPr="00511F83">
        <w:rPr>
          <w:rFonts w:cstheme="minorHAnsi"/>
          <w:sz w:val="24"/>
          <w:szCs w:val="24"/>
          <w:lang w:val="en-US"/>
        </w:rPr>
        <w:t xml:space="preserve"> </w:t>
      </w:r>
      <w:proofErr w:type="spellStart"/>
      <w:r w:rsidRPr="00511F83">
        <w:rPr>
          <w:rFonts w:cstheme="minorHAnsi"/>
          <w:sz w:val="24"/>
          <w:szCs w:val="24"/>
          <w:lang w:val="en-US"/>
        </w:rPr>
        <w:t>godine</w:t>
      </w:r>
      <w:proofErr w:type="spellEnd"/>
      <w:r w:rsidRPr="00511F83">
        <w:rPr>
          <w:rFonts w:cstheme="minorHAnsi"/>
          <w:sz w:val="24"/>
          <w:szCs w:val="24"/>
          <w:lang w:val="en-US"/>
        </w:rPr>
        <w:t xml:space="preserve"> </w:t>
      </w:r>
      <w:proofErr w:type="spellStart"/>
      <w:r w:rsidRPr="00511F83">
        <w:rPr>
          <w:rFonts w:cstheme="minorHAnsi"/>
          <w:sz w:val="24"/>
          <w:szCs w:val="24"/>
          <w:lang w:val="en-US"/>
        </w:rPr>
        <w:t>izdvojili</w:t>
      </w:r>
      <w:proofErr w:type="spellEnd"/>
      <w:r w:rsidRPr="00511F83">
        <w:rPr>
          <w:rFonts w:cstheme="minorHAnsi"/>
          <w:sz w:val="24"/>
          <w:szCs w:val="24"/>
          <w:lang w:val="en-US"/>
        </w:rPr>
        <w:t xml:space="preserve"> </w:t>
      </w:r>
      <w:proofErr w:type="spellStart"/>
      <w:r w:rsidRPr="00511F83">
        <w:rPr>
          <w:rFonts w:cstheme="minorHAnsi"/>
          <w:sz w:val="24"/>
          <w:szCs w:val="24"/>
          <w:lang w:val="en-US"/>
        </w:rPr>
        <w:t>sredstva</w:t>
      </w:r>
      <w:proofErr w:type="spellEnd"/>
      <w:r w:rsidRPr="00511F83">
        <w:rPr>
          <w:rFonts w:cstheme="minorHAnsi"/>
          <w:sz w:val="24"/>
          <w:szCs w:val="24"/>
          <w:lang w:val="en-US"/>
        </w:rPr>
        <w:t xml:space="preserve"> za </w:t>
      </w:r>
      <w:proofErr w:type="spellStart"/>
      <w:r w:rsidR="00511F83" w:rsidRPr="00511F83">
        <w:rPr>
          <w:rFonts w:cstheme="minorHAnsi"/>
          <w:sz w:val="24"/>
          <w:szCs w:val="24"/>
          <w:lang w:val="en-US"/>
        </w:rPr>
        <w:t>isplatu</w:t>
      </w:r>
      <w:proofErr w:type="spellEnd"/>
      <w:r w:rsidR="00511F83" w:rsidRPr="00511F83">
        <w:rPr>
          <w:rFonts w:cstheme="minorHAnsi"/>
          <w:sz w:val="24"/>
          <w:szCs w:val="24"/>
          <w:lang w:val="en-US"/>
        </w:rPr>
        <w:t xml:space="preserve"> </w:t>
      </w:r>
      <w:proofErr w:type="spellStart"/>
      <w:r w:rsidR="00511F83" w:rsidRPr="00511F83">
        <w:rPr>
          <w:rFonts w:cstheme="minorHAnsi"/>
          <w:sz w:val="24"/>
          <w:szCs w:val="24"/>
          <w:lang w:val="en-US"/>
        </w:rPr>
        <w:t>stipendija</w:t>
      </w:r>
      <w:proofErr w:type="spellEnd"/>
      <w:r w:rsidR="00511F83" w:rsidRPr="00511F83">
        <w:rPr>
          <w:rFonts w:cstheme="minorHAnsi"/>
          <w:sz w:val="24"/>
          <w:szCs w:val="24"/>
          <w:lang w:val="en-US"/>
        </w:rPr>
        <w:t xml:space="preserve"> </w:t>
      </w:r>
      <w:proofErr w:type="spellStart"/>
      <w:r w:rsidR="00511F83" w:rsidRPr="00511F83">
        <w:rPr>
          <w:rFonts w:cstheme="minorHAnsi"/>
          <w:sz w:val="24"/>
          <w:szCs w:val="24"/>
          <w:lang w:val="en-US"/>
        </w:rPr>
        <w:t>učenicima</w:t>
      </w:r>
      <w:proofErr w:type="spellEnd"/>
      <w:r w:rsidR="00511F83" w:rsidRPr="00511F83">
        <w:rPr>
          <w:rFonts w:cstheme="minorHAnsi"/>
          <w:sz w:val="24"/>
          <w:szCs w:val="24"/>
          <w:lang w:val="en-US"/>
        </w:rPr>
        <w:t xml:space="preserve"> </w:t>
      </w:r>
      <w:r w:rsidR="001B664F">
        <w:rPr>
          <w:rFonts w:cstheme="minorHAnsi"/>
          <w:sz w:val="24"/>
          <w:szCs w:val="24"/>
          <w:lang w:val="en-US"/>
        </w:rPr>
        <w:t>i</w:t>
      </w:r>
      <w:r w:rsidR="00511F83" w:rsidRPr="00511F83">
        <w:rPr>
          <w:rFonts w:cstheme="minorHAnsi"/>
          <w:sz w:val="24"/>
          <w:szCs w:val="24"/>
          <w:lang w:val="en-US"/>
        </w:rPr>
        <w:t xml:space="preserve"> </w:t>
      </w:r>
      <w:proofErr w:type="spellStart"/>
      <w:r w:rsidR="00511F83" w:rsidRPr="00511F83">
        <w:rPr>
          <w:rFonts w:cstheme="minorHAnsi"/>
          <w:sz w:val="24"/>
          <w:szCs w:val="24"/>
          <w:lang w:val="en-US"/>
        </w:rPr>
        <w:t>studentima</w:t>
      </w:r>
      <w:proofErr w:type="spellEnd"/>
      <w:r w:rsidR="00511F83" w:rsidRPr="00511F83">
        <w:rPr>
          <w:rFonts w:cstheme="minorHAnsi"/>
          <w:sz w:val="24"/>
          <w:szCs w:val="24"/>
          <w:lang w:val="en-US"/>
        </w:rPr>
        <w:t xml:space="preserve">, </w:t>
      </w:r>
      <w:proofErr w:type="spellStart"/>
      <w:r w:rsidR="00511F83" w:rsidRPr="00511F83">
        <w:rPr>
          <w:rFonts w:cstheme="minorHAnsi"/>
          <w:sz w:val="24"/>
          <w:szCs w:val="24"/>
          <w:lang w:val="en-US"/>
        </w:rPr>
        <w:t>financiranje</w:t>
      </w:r>
      <w:proofErr w:type="spellEnd"/>
      <w:r w:rsidR="00511F83" w:rsidRPr="00511F83">
        <w:rPr>
          <w:rFonts w:cstheme="minorHAnsi"/>
          <w:sz w:val="24"/>
          <w:szCs w:val="24"/>
          <w:lang w:val="en-US"/>
        </w:rPr>
        <w:t xml:space="preserve"> </w:t>
      </w:r>
      <w:proofErr w:type="spellStart"/>
      <w:r w:rsidR="00511F83" w:rsidRPr="00511F83">
        <w:rPr>
          <w:rFonts w:cstheme="minorHAnsi"/>
          <w:sz w:val="24"/>
          <w:szCs w:val="24"/>
          <w:lang w:val="en-US"/>
        </w:rPr>
        <w:t>produženog</w:t>
      </w:r>
      <w:proofErr w:type="spellEnd"/>
      <w:r w:rsidR="00511F83" w:rsidRPr="00511F83">
        <w:rPr>
          <w:rFonts w:cstheme="minorHAnsi"/>
          <w:sz w:val="24"/>
          <w:szCs w:val="24"/>
          <w:lang w:val="en-US"/>
        </w:rPr>
        <w:t xml:space="preserve"> </w:t>
      </w:r>
      <w:proofErr w:type="spellStart"/>
      <w:r w:rsidR="00511F83" w:rsidRPr="00511F83">
        <w:rPr>
          <w:rFonts w:cstheme="minorHAnsi"/>
          <w:sz w:val="24"/>
          <w:szCs w:val="24"/>
          <w:lang w:val="en-US"/>
        </w:rPr>
        <w:t>b</w:t>
      </w:r>
      <w:r w:rsidR="001B664F">
        <w:rPr>
          <w:rFonts w:cstheme="minorHAnsi"/>
          <w:sz w:val="24"/>
          <w:szCs w:val="24"/>
          <w:lang w:val="en-US"/>
        </w:rPr>
        <w:t>oravka</w:t>
      </w:r>
      <w:proofErr w:type="spellEnd"/>
      <w:r w:rsidR="00511F83" w:rsidRPr="00511F83">
        <w:rPr>
          <w:rFonts w:cstheme="minorHAnsi"/>
          <w:sz w:val="24"/>
          <w:szCs w:val="24"/>
          <w:lang w:val="en-US"/>
        </w:rPr>
        <w:t xml:space="preserve"> te </w:t>
      </w:r>
      <w:proofErr w:type="spellStart"/>
      <w:r w:rsidR="00511F83" w:rsidRPr="00511F83">
        <w:rPr>
          <w:rFonts w:cstheme="minorHAnsi"/>
          <w:sz w:val="24"/>
          <w:szCs w:val="24"/>
          <w:lang w:val="en-US"/>
        </w:rPr>
        <w:t>sufinanciranje</w:t>
      </w:r>
      <w:proofErr w:type="spellEnd"/>
      <w:r w:rsidR="00511F83" w:rsidRPr="00511F83">
        <w:rPr>
          <w:rFonts w:cstheme="minorHAnsi"/>
          <w:sz w:val="24"/>
          <w:szCs w:val="24"/>
          <w:lang w:val="en-US"/>
        </w:rPr>
        <w:t xml:space="preserve"> </w:t>
      </w:r>
      <w:proofErr w:type="spellStart"/>
      <w:r w:rsidR="00511F83" w:rsidRPr="00511F83">
        <w:rPr>
          <w:rFonts w:cstheme="minorHAnsi"/>
          <w:sz w:val="24"/>
          <w:szCs w:val="24"/>
          <w:lang w:val="en-US"/>
        </w:rPr>
        <w:t>javnog</w:t>
      </w:r>
      <w:proofErr w:type="spellEnd"/>
      <w:r w:rsidR="00511F83" w:rsidRPr="00511F83">
        <w:rPr>
          <w:rFonts w:cstheme="minorHAnsi"/>
          <w:sz w:val="24"/>
          <w:szCs w:val="24"/>
          <w:lang w:val="en-US"/>
        </w:rPr>
        <w:t xml:space="preserve"> </w:t>
      </w:r>
      <w:proofErr w:type="spellStart"/>
      <w:r w:rsidR="00511F83" w:rsidRPr="00511F83">
        <w:rPr>
          <w:rFonts w:cstheme="minorHAnsi"/>
          <w:sz w:val="24"/>
          <w:szCs w:val="24"/>
          <w:lang w:val="en-US"/>
        </w:rPr>
        <w:t>prijevoza</w:t>
      </w:r>
      <w:proofErr w:type="spellEnd"/>
      <w:r w:rsidR="00511F83" w:rsidRPr="00511F83">
        <w:rPr>
          <w:rFonts w:cstheme="minorHAnsi"/>
          <w:sz w:val="24"/>
          <w:szCs w:val="24"/>
          <w:lang w:val="en-US"/>
        </w:rPr>
        <w:t xml:space="preserve"> </w:t>
      </w:r>
      <w:proofErr w:type="spellStart"/>
      <w:r w:rsidR="00511F83" w:rsidRPr="00511F83">
        <w:rPr>
          <w:rFonts w:cstheme="minorHAnsi"/>
          <w:sz w:val="24"/>
          <w:szCs w:val="24"/>
          <w:lang w:val="en-US"/>
        </w:rPr>
        <w:t>srednjoškolcima</w:t>
      </w:r>
      <w:proofErr w:type="spellEnd"/>
      <w:r w:rsidR="00EC3139" w:rsidRPr="00511F83">
        <w:rPr>
          <w:rFonts w:cstheme="minorHAnsi"/>
          <w:sz w:val="24"/>
          <w:szCs w:val="24"/>
        </w:rPr>
        <w:t>.</w:t>
      </w:r>
    </w:p>
    <w:p w14:paraId="303DC5C5" w14:textId="36E09CA7" w:rsidR="007A64D8" w:rsidRPr="00F723BF" w:rsidRDefault="00EA532B" w:rsidP="005D66F8">
      <w:pPr>
        <w:jc w:val="both"/>
        <w:rPr>
          <w:rFonts w:cstheme="minorHAnsi"/>
          <w:sz w:val="24"/>
          <w:szCs w:val="24"/>
        </w:rPr>
      </w:pPr>
      <w:r w:rsidRPr="00F723BF">
        <w:rPr>
          <w:rFonts w:cstheme="minorHAnsi"/>
          <w:sz w:val="24"/>
          <w:szCs w:val="24"/>
          <w:lang w:eastAsia="hr-HR"/>
        </w:rPr>
        <w:t xml:space="preserve">Proračunom su naravno obuhvaćene i socijalne potrebe </w:t>
      </w:r>
      <w:r w:rsidR="005F468F">
        <w:rPr>
          <w:rFonts w:cstheme="minorHAnsi"/>
          <w:sz w:val="24"/>
          <w:szCs w:val="24"/>
          <w:lang w:eastAsia="hr-HR"/>
        </w:rPr>
        <w:t>naših mještana</w:t>
      </w:r>
      <w:r w:rsidRPr="00F723BF">
        <w:rPr>
          <w:rFonts w:cstheme="minorHAnsi"/>
          <w:sz w:val="24"/>
          <w:szCs w:val="24"/>
          <w:lang w:eastAsia="hr-HR"/>
        </w:rPr>
        <w:t xml:space="preserve">. Osigurana su sredstva za isplatu pomoći </w:t>
      </w:r>
      <w:r w:rsidR="00F723BF" w:rsidRPr="00F723BF">
        <w:rPr>
          <w:rFonts w:cstheme="minorHAnsi"/>
          <w:sz w:val="24"/>
          <w:szCs w:val="24"/>
          <w:lang w:eastAsia="hr-HR"/>
        </w:rPr>
        <w:t>u novcu i pomoći u naravi.</w:t>
      </w:r>
    </w:p>
    <w:p w14:paraId="383866B7" w14:textId="048B5B76" w:rsidR="0081657C" w:rsidRPr="005D66F8" w:rsidRDefault="00846565" w:rsidP="005D66F8">
      <w:pPr>
        <w:jc w:val="both"/>
        <w:rPr>
          <w:rFonts w:cstheme="minorHAnsi"/>
          <w:sz w:val="24"/>
          <w:szCs w:val="24"/>
        </w:rPr>
      </w:pPr>
      <w:r w:rsidRPr="00F723BF">
        <w:rPr>
          <w:rFonts w:cstheme="minorHAnsi"/>
          <w:sz w:val="24"/>
          <w:szCs w:val="24"/>
        </w:rPr>
        <w:t xml:space="preserve">Na području naše općine djeluju </w:t>
      </w:r>
      <w:r w:rsidR="003954B1" w:rsidRPr="00F723BF">
        <w:rPr>
          <w:rFonts w:cstheme="minorHAnsi"/>
          <w:sz w:val="24"/>
          <w:szCs w:val="24"/>
        </w:rPr>
        <w:t>s</w:t>
      </w:r>
      <w:r w:rsidRPr="00F723BF">
        <w:rPr>
          <w:rFonts w:cstheme="minorHAnsi"/>
          <w:sz w:val="24"/>
          <w:szCs w:val="24"/>
        </w:rPr>
        <w:t>portske, kulturne i druge udruge koje oplemenjuju naš život i omogućavaju pojedincima da prepoznaju i usavrše svoje talente. Zato zaslužuju našu financijsku pomoć</w:t>
      </w:r>
      <w:r w:rsidR="0037546E" w:rsidRPr="0037546E">
        <w:rPr>
          <w:rFonts w:cstheme="minorHAnsi"/>
          <w:sz w:val="24"/>
          <w:szCs w:val="24"/>
        </w:rPr>
        <w:t xml:space="preserve"> </w:t>
      </w:r>
      <w:r w:rsidR="0037546E" w:rsidRPr="005D66F8">
        <w:rPr>
          <w:rFonts w:cstheme="minorHAnsi"/>
          <w:sz w:val="24"/>
          <w:szCs w:val="24"/>
        </w:rPr>
        <w:t xml:space="preserve">u </w:t>
      </w:r>
      <w:r w:rsidR="0037546E">
        <w:rPr>
          <w:rFonts w:cstheme="minorHAnsi"/>
          <w:sz w:val="24"/>
          <w:szCs w:val="24"/>
        </w:rPr>
        <w:t>organizaciji manifestacija</w:t>
      </w:r>
      <w:r w:rsidRPr="005D66F8">
        <w:rPr>
          <w:rFonts w:cstheme="minorHAnsi"/>
          <w:sz w:val="24"/>
          <w:szCs w:val="24"/>
        </w:rPr>
        <w:t>, ali i ohrabrenje i poticaj za dalj</w:t>
      </w:r>
      <w:r w:rsidR="005F468F">
        <w:rPr>
          <w:rFonts w:cstheme="minorHAnsi"/>
          <w:sz w:val="24"/>
          <w:szCs w:val="24"/>
        </w:rPr>
        <w:t>nj</w:t>
      </w:r>
      <w:r w:rsidRPr="005D66F8">
        <w:rPr>
          <w:rFonts w:cstheme="minorHAnsi"/>
          <w:sz w:val="24"/>
          <w:szCs w:val="24"/>
        </w:rPr>
        <w:t>i rad</w:t>
      </w:r>
      <w:r w:rsidR="0037546E">
        <w:rPr>
          <w:rFonts w:cstheme="minorHAnsi"/>
          <w:sz w:val="24"/>
          <w:szCs w:val="24"/>
        </w:rPr>
        <w:t>.</w:t>
      </w:r>
      <w:r w:rsidR="00CC7816" w:rsidRPr="005D66F8">
        <w:rPr>
          <w:rFonts w:cstheme="minorHAnsi"/>
          <w:sz w:val="24"/>
          <w:szCs w:val="24"/>
        </w:rPr>
        <w:t xml:space="preserve"> </w:t>
      </w:r>
    </w:p>
    <w:p w14:paraId="66C9476E" w14:textId="77777777" w:rsidR="00846565" w:rsidRPr="005D66F8" w:rsidRDefault="00846565" w:rsidP="00FC48AB">
      <w:pPr>
        <w:spacing w:after="0"/>
        <w:jc w:val="both"/>
        <w:rPr>
          <w:rFonts w:eastAsia="Times New Roman" w:cstheme="minorHAnsi"/>
          <w:sz w:val="24"/>
          <w:szCs w:val="24"/>
          <w:shd w:val="clear" w:color="auto" w:fill="FFFFFF"/>
        </w:rPr>
      </w:pPr>
      <w:r w:rsidRPr="005D66F8">
        <w:rPr>
          <w:rFonts w:cstheme="minorHAnsi"/>
          <w:sz w:val="24"/>
          <w:szCs w:val="24"/>
        </w:rPr>
        <w:t xml:space="preserve">Dragi stanovnici, izdvojili smo dio projekata koji su u planu. </w:t>
      </w:r>
      <w:r w:rsidR="00FC48AB" w:rsidRPr="005D66F8">
        <w:rPr>
          <w:rFonts w:cstheme="minorHAnsi"/>
          <w:sz w:val="24"/>
          <w:szCs w:val="24"/>
        </w:rPr>
        <w:t>U</w:t>
      </w:r>
      <w:r w:rsidR="000E5DFE" w:rsidRPr="005D66F8">
        <w:rPr>
          <w:rFonts w:eastAsia="Times New Roman" w:cstheme="minorHAnsi"/>
          <w:sz w:val="24"/>
          <w:szCs w:val="24"/>
        </w:rPr>
        <w:t xml:space="preserve">koliko </w:t>
      </w:r>
      <w:r w:rsidR="00FC48AB" w:rsidRPr="005D66F8">
        <w:rPr>
          <w:rFonts w:eastAsia="Times New Roman" w:cstheme="minorHAnsi"/>
          <w:sz w:val="24"/>
          <w:szCs w:val="24"/>
        </w:rPr>
        <w:t xml:space="preserve">smatrate da </w:t>
      </w:r>
      <w:r w:rsidR="000E5DFE" w:rsidRPr="005D66F8">
        <w:rPr>
          <w:rFonts w:eastAsia="Times New Roman" w:cstheme="minorHAnsi"/>
          <w:sz w:val="24"/>
          <w:szCs w:val="24"/>
        </w:rPr>
        <w:t xml:space="preserve">nam je još nešto potrebno kako bismo poboljšali našu Općinu molimo da nam </w:t>
      </w:r>
      <w:r w:rsidR="00FC48AB" w:rsidRPr="005D66F8">
        <w:rPr>
          <w:rFonts w:eastAsia="Times New Roman" w:cstheme="minorHAnsi"/>
          <w:sz w:val="24"/>
          <w:szCs w:val="24"/>
        </w:rPr>
        <w:t xml:space="preserve">isto </w:t>
      </w:r>
      <w:r w:rsidR="00745A7D" w:rsidRPr="005D66F8">
        <w:rPr>
          <w:rFonts w:eastAsia="Times New Roman" w:cstheme="minorHAnsi"/>
          <w:sz w:val="24"/>
          <w:szCs w:val="24"/>
        </w:rPr>
        <w:t>predložite</w:t>
      </w:r>
      <w:r w:rsidR="000E5DFE" w:rsidRPr="005D66F8">
        <w:rPr>
          <w:rFonts w:eastAsia="Times New Roman" w:cstheme="minorHAnsi"/>
          <w:sz w:val="24"/>
          <w:szCs w:val="24"/>
        </w:rPr>
        <w:t>.</w:t>
      </w:r>
      <w:r w:rsidR="000721B5" w:rsidRPr="005D66F8">
        <w:rPr>
          <w:rFonts w:eastAsia="Times New Roman" w:cstheme="minorHAnsi"/>
          <w:sz w:val="24"/>
          <w:szCs w:val="24"/>
          <w:shd w:val="clear" w:color="auto" w:fill="FFFFFF"/>
        </w:rPr>
        <w:t xml:space="preserve"> </w:t>
      </w:r>
    </w:p>
    <w:p w14:paraId="522DD34B" w14:textId="77777777" w:rsidR="00F833E0" w:rsidRPr="00602440" w:rsidRDefault="00F833E0" w:rsidP="00916DCD">
      <w:pPr>
        <w:spacing w:after="0"/>
        <w:jc w:val="right"/>
        <w:rPr>
          <w:rFonts w:eastAsia="Times New Roman" w:cstheme="minorHAnsi"/>
          <w:color w:val="FF0000"/>
          <w:sz w:val="24"/>
          <w:szCs w:val="24"/>
          <w:shd w:val="clear" w:color="auto" w:fill="FFFFFF"/>
        </w:rPr>
      </w:pPr>
    </w:p>
    <w:p w14:paraId="424C0E53" w14:textId="1084D00A" w:rsidR="0020632B" w:rsidRPr="005D66F8" w:rsidRDefault="00C72B62" w:rsidP="00916DCD">
      <w:pPr>
        <w:spacing w:after="0"/>
        <w:jc w:val="right"/>
        <w:rPr>
          <w:rFonts w:cstheme="minorHAnsi"/>
          <w:sz w:val="24"/>
          <w:szCs w:val="24"/>
        </w:rPr>
      </w:pPr>
      <w:r w:rsidRPr="005D66F8">
        <w:rPr>
          <w:rFonts w:cstheme="minorHAnsi"/>
          <w:sz w:val="24"/>
          <w:szCs w:val="24"/>
        </w:rPr>
        <w:lastRenderedPageBreak/>
        <w:t>Vaš načelnik!</w:t>
      </w:r>
    </w:p>
    <w:p w14:paraId="7ACE702C" w14:textId="14E2A10A" w:rsidR="004E1DAC" w:rsidRPr="00A50919" w:rsidRDefault="004E1DAC" w:rsidP="00916DCD">
      <w:pPr>
        <w:spacing w:after="0"/>
        <w:jc w:val="right"/>
        <w:rPr>
          <w:rFonts w:cstheme="minorHAnsi"/>
          <w:sz w:val="24"/>
          <w:szCs w:val="24"/>
        </w:rPr>
      </w:pPr>
    </w:p>
    <w:p w14:paraId="7F0BE9A9" w14:textId="77777777" w:rsidR="005E55FF" w:rsidRPr="00B6007A" w:rsidRDefault="005E55FF" w:rsidP="00916DCD">
      <w:pPr>
        <w:spacing w:after="0" w:line="240" w:lineRule="auto"/>
        <w:jc w:val="both"/>
        <w:rPr>
          <w:rFonts w:eastAsia="Times New Roman" w:cstheme="minorHAnsi"/>
          <w:b/>
          <w:sz w:val="24"/>
          <w:szCs w:val="24"/>
        </w:rPr>
      </w:pPr>
    </w:p>
    <w:p w14:paraId="52150F4B" w14:textId="77777777" w:rsidR="00E9495A" w:rsidRPr="00B6007A" w:rsidRDefault="00184AF7" w:rsidP="00E9495A">
      <w:pPr>
        <w:spacing w:after="0" w:line="240" w:lineRule="auto"/>
        <w:jc w:val="both"/>
        <w:rPr>
          <w:rFonts w:eastAsia="Times New Roman" w:cstheme="minorHAnsi"/>
          <w:b/>
          <w:color w:val="4472C4" w:themeColor="accent1"/>
          <w:sz w:val="24"/>
          <w:szCs w:val="24"/>
        </w:rPr>
      </w:pPr>
      <w:r w:rsidRPr="00B6007A">
        <w:rPr>
          <w:rFonts w:eastAsia="Times New Roman" w:cstheme="minorHAnsi"/>
          <w:b/>
          <w:color w:val="4472C4" w:themeColor="accent1"/>
          <w:sz w:val="24"/>
          <w:szCs w:val="24"/>
        </w:rPr>
        <w:t>Što je proračun?</w:t>
      </w:r>
    </w:p>
    <w:p w14:paraId="68D90FEF" w14:textId="37805A4D" w:rsidR="00E9495A" w:rsidRPr="00B6007A" w:rsidRDefault="00E9495A" w:rsidP="00E9495A">
      <w:pPr>
        <w:spacing w:after="0" w:line="240" w:lineRule="auto"/>
        <w:jc w:val="both"/>
        <w:rPr>
          <w:rFonts w:eastAsia="Times New Roman" w:cstheme="minorHAnsi"/>
          <w:b/>
          <w:sz w:val="24"/>
          <w:szCs w:val="24"/>
        </w:rPr>
      </w:pPr>
      <w:r w:rsidRPr="00B6007A">
        <w:rPr>
          <w:rFonts w:eastAsia="Times New Roman" w:cstheme="minorHAnsi"/>
          <w:noProof/>
          <w:sz w:val="24"/>
          <w:szCs w:val="24"/>
          <w:lang w:eastAsia="hr-HR"/>
        </w:rPr>
        <mc:AlternateContent>
          <mc:Choice Requires="wps">
            <w:drawing>
              <wp:anchor distT="45720" distB="45720" distL="114300" distR="114300" simplePos="0" relativeHeight="251648000" behindDoc="0" locked="0" layoutInCell="1" allowOverlap="1" wp14:anchorId="3A56CCE5" wp14:editId="547B5F1F">
                <wp:simplePos x="0" y="0"/>
                <wp:positionH relativeFrom="column">
                  <wp:posOffset>-33655</wp:posOffset>
                </wp:positionH>
                <wp:positionV relativeFrom="paragraph">
                  <wp:posOffset>180340</wp:posOffset>
                </wp:positionV>
                <wp:extent cx="1114425" cy="1190625"/>
                <wp:effectExtent l="0" t="0" r="0" b="0"/>
                <wp:wrapSquare wrapText="bothSides"/>
                <wp:docPr id="217"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190625"/>
                        </a:xfrm>
                        <a:prstGeom prst="rect">
                          <a:avLst/>
                        </a:prstGeom>
                        <a:noFill/>
                        <a:ln w="9525">
                          <a:noFill/>
                          <a:miter lim="800000"/>
                          <a:headEnd/>
                          <a:tailEnd/>
                        </a:ln>
                      </wps:spPr>
                      <wps:txb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56CCE5" id="_x0000_t202" coordsize="21600,21600" o:spt="202" path="m,l,21600r21600,l21600,xe">
                <v:stroke joinstyle="miter"/>
                <v:path gradientshapeok="t" o:connecttype="rect"/>
              </v:shapetype>
              <v:shape id="Tekstni okvir 2" o:spid="_x0000_s1026" type="#_x0000_t202" style="position:absolute;left:0;text-align:left;margin-left:-2.65pt;margin-top:14.2pt;width:87.75pt;height:93.7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" filled="f" stroked="f">
                <v:textbox>
                  <w:txbxContent>
                    <w:p w14:paraId="0E88A2E1" w14:textId="7AEC3135" w:rsidR="00636904" w:rsidRDefault="00636904">
                      <w:r>
                        <w:rPr>
                          <w:noProof/>
                          <w:lang w:eastAsia="hr-HR"/>
                        </w:rPr>
                        <w:drawing>
                          <wp:inline distT="0" distB="0" distL="0" distR="0" wp14:anchorId="5228A8A7" wp14:editId="33D3F169">
                            <wp:extent cx="1096447" cy="1095375"/>
                            <wp:effectExtent l="0" t="0" r="889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119435" cy="1118341"/>
                                    </a:xfrm>
                                    <a:prstGeom prst="rect">
                                      <a:avLst/>
                                    </a:prstGeom>
                                    <a:noFill/>
                                    <a:ln>
                                      <a:noFill/>
                                    </a:ln>
                                    <a:effectLst/>
                                  </pic:spPr>
                                </pic:pic>
                              </a:graphicData>
                            </a:graphic>
                          </wp:inline>
                        </w:drawing>
                      </w:r>
                    </w:p>
                  </w:txbxContent>
                </v:textbox>
                <w10:wrap type="square"/>
              </v:shape>
            </w:pict>
          </mc:Fallback>
        </mc:AlternateContent>
      </w:r>
    </w:p>
    <w:p w14:paraId="45F6F71A" w14:textId="75F5A15F" w:rsidR="00184AF7" w:rsidRPr="00B6007A" w:rsidRDefault="00184AF7" w:rsidP="00E9495A">
      <w:pPr>
        <w:spacing w:after="0" w:line="240" w:lineRule="auto"/>
        <w:ind w:left="1560"/>
        <w:jc w:val="both"/>
        <w:rPr>
          <w:rFonts w:eastAsia="Times New Roman" w:cstheme="minorHAnsi"/>
          <w:sz w:val="24"/>
          <w:szCs w:val="24"/>
        </w:rPr>
      </w:pPr>
      <w:r w:rsidRPr="00B6007A">
        <w:rPr>
          <w:rFonts w:eastAsia="Times New Roman" w:cstheme="minorHAnsi"/>
          <w:sz w:val="24"/>
          <w:szCs w:val="24"/>
        </w:rPr>
        <w:t xml:space="preserve">Proračun je akt kojim se procjenjuju prihodi i primici te utvrđuju rashodi i izdaci Općine </w:t>
      </w:r>
      <w:r w:rsidR="009C10DF">
        <w:rPr>
          <w:rFonts w:eastAsia="Times New Roman" w:cstheme="minorHAnsi"/>
          <w:sz w:val="24"/>
          <w:szCs w:val="24"/>
        </w:rPr>
        <w:t>Tar-Vabriga</w:t>
      </w:r>
      <w:r w:rsidR="005314FD">
        <w:rPr>
          <w:rFonts w:eastAsia="Times New Roman" w:cstheme="minorHAnsi"/>
          <w:sz w:val="24"/>
          <w:szCs w:val="24"/>
        </w:rPr>
        <w:t>-</w:t>
      </w:r>
      <w:proofErr w:type="spellStart"/>
      <w:r w:rsidR="005314FD">
        <w:rPr>
          <w:rFonts w:eastAsia="Times New Roman" w:cstheme="minorHAnsi"/>
          <w:sz w:val="24"/>
          <w:szCs w:val="24"/>
        </w:rPr>
        <w:t>Torre</w:t>
      </w:r>
      <w:proofErr w:type="spellEnd"/>
      <w:r w:rsidR="005314FD">
        <w:rPr>
          <w:rFonts w:eastAsia="Times New Roman" w:cstheme="minorHAnsi"/>
          <w:sz w:val="24"/>
          <w:szCs w:val="24"/>
        </w:rPr>
        <w:t>-</w:t>
      </w:r>
      <w:proofErr w:type="spellStart"/>
      <w:r w:rsidR="005314FD">
        <w:rPr>
          <w:rFonts w:eastAsia="Times New Roman" w:cstheme="minorHAnsi"/>
          <w:sz w:val="24"/>
          <w:szCs w:val="24"/>
        </w:rPr>
        <w:t>Abrega</w:t>
      </w:r>
      <w:proofErr w:type="spellEnd"/>
      <w:r w:rsidR="00C93E3A" w:rsidRPr="00C93E3A">
        <w:rPr>
          <w:rFonts w:eastAsia="Times New Roman" w:cstheme="minorHAnsi"/>
          <w:sz w:val="24"/>
          <w:szCs w:val="24"/>
        </w:rPr>
        <w:t xml:space="preserve"> </w:t>
      </w:r>
      <w:r w:rsidRPr="00B6007A">
        <w:rPr>
          <w:rFonts w:eastAsia="Times New Roman" w:cstheme="minorHAnsi"/>
          <w:sz w:val="24"/>
          <w:szCs w:val="24"/>
        </w:rPr>
        <w:t>za proračunsku godinu, a sadrži i projekciju prihoda i primitaka te rashoda i izdataka za slijedeće dvije godine.</w:t>
      </w:r>
    </w:p>
    <w:p w14:paraId="48580D45" w14:textId="346AEEF0" w:rsidR="00F82719" w:rsidRPr="00673B13" w:rsidRDefault="00F82719" w:rsidP="00F82719">
      <w:pPr>
        <w:spacing w:after="0" w:line="240" w:lineRule="auto"/>
        <w:jc w:val="both"/>
        <w:rPr>
          <w:rFonts w:eastAsia="Times New Roman" w:cstheme="minorHAnsi"/>
          <w:sz w:val="24"/>
          <w:szCs w:val="24"/>
        </w:rPr>
      </w:pPr>
      <w:r w:rsidRPr="00673B13">
        <w:rPr>
          <w:rFonts w:eastAsia="Times New Roman" w:cstheme="minorHAnsi"/>
          <w:sz w:val="24"/>
          <w:szCs w:val="24"/>
        </w:rPr>
        <w:t>Proračun nije statičan akt, već se sukladno Zakonu može mijenjati tijekom proračunske godine, odnosno donose se Izmjene i dopune proračuna.</w:t>
      </w:r>
    </w:p>
    <w:p w14:paraId="055D38B8" w14:textId="678DD019" w:rsidR="004422AA" w:rsidRPr="00B6007A" w:rsidRDefault="004422AA" w:rsidP="00F82719">
      <w:pPr>
        <w:spacing w:after="0" w:line="240" w:lineRule="auto"/>
        <w:jc w:val="both"/>
        <w:rPr>
          <w:rFonts w:eastAsia="Times New Roman" w:cstheme="minorHAnsi"/>
          <w:color w:val="7030A0"/>
          <w:sz w:val="24"/>
          <w:szCs w:val="24"/>
        </w:rPr>
      </w:pPr>
    </w:p>
    <w:p w14:paraId="44317B41" w14:textId="1492FA7C" w:rsidR="004422AA" w:rsidRPr="00B6007A" w:rsidRDefault="00EB660B" w:rsidP="00F82719">
      <w:pPr>
        <w:spacing w:after="0" w:line="240" w:lineRule="auto"/>
        <w:jc w:val="both"/>
        <w:rPr>
          <w:rFonts w:eastAsia="Times New Roman" w:cstheme="minorHAnsi"/>
          <w:color w:val="7030A0"/>
          <w:sz w:val="24"/>
          <w:szCs w:val="24"/>
        </w:rPr>
      </w:pPr>
      <w:r w:rsidRPr="00B6007A">
        <w:rPr>
          <w:rFonts w:eastAsia="Times New Roman" w:cstheme="minorHAnsi"/>
          <w:noProof/>
          <w:color w:val="7030A0"/>
          <w:sz w:val="24"/>
          <w:szCs w:val="24"/>
          <w:lang w:eastAsia="hr-HR"/>
        </w:rPr>
        <mc:AlternateContent>
          <mc:Choice Requires="wps">
            <w:drawing>
              <wp:anchor distT="0" distB="0" distL="114300" distR="114300" simplePos="0" relativeHeight="251654144" behindDoc="0" locked="0" layoutInCell="1" allowOverlap="1" wp14:anchorId="2B44EA6F" wp14:editId="256BC58F">
                <wp:simplePos x="0" y="0"/>
                <wp:positionH relativeFrom="margin">
                  <wp:posOffset>695325</wp:posOffset>
                </wp:positionH>
                <wp:positionV relativeFrom="paragraph">
                  <wp:posOffset>123190</wp:posOffset>
                </wp:positionV>
                <wp:extent cx="3581400" cy="1533525"/>
                <wp:effectExtent l="0" t="0" r="19050" b="28575"/>
                <wp:wrapNone/>
                <wp:docPr id="13" name="Elipsa 13"/>
                <wp:cNvGraphicFramePr/>
                <a:graphic xmlns:a="http://schemas.openxmlformats.org/drawingml/2006/main">
                  <a:graphicData uri="http://schemas.microsoft.com/office/word/2010/wordprocessingShape">
                    <wps:wsp>
                      <wps:cNvSpPr/>
                      <wps:spPr>
                        <a:xfrm>
                          <a:off x="0" y="0"/>
                          <a:ext cx="3581400" cy="1533525"/>
                        </a:xfrm>
                        <a:prstGeom prst="ellipse">
                          <a:avLst/>
                        </a:prstGeom>
                        <a:gradFill flip="none" rotWithShape="1">
                          <a:gsLst>
                            <a:gs pos="0">
                              <a:srgbClr val="4F81BD">
                                <a:tint val="66000"/>
                                <a:satMod val="160000"/>
                              </a:srgbClr>
                            </a:gs>
                            <a:gs pos="50000">
                              <a:srgbClr val="4F81BD">
                                <a:tint val="44500"/>
                                <a:satMod val="160000"/>
                              </a:srgbClr>
                            </a:gs>
                            <a:gs pos="100000">
                              <a:srgbClr val="4F81BD">
                                <a:tint val="23500"/>
                                <a:satMod val="160000"/>
                              </a:srgbClr>
                            </a:gs>
                          </a:gsLst>
                          <a:path path="circle">
                            <a:fillToRect l="100000" t="100000"/>
                          </a:path>
                          <a:tileRect r="-100000" b="-100000"/>
                        </a:gradFill>
                        <a:ln w="25400" cap="flat" cmpd="sng" algn="ctr">
                          <a:solidFill>
                            <a:srgbClr val="4F81BD">
                              <a:lumMod val="40000"/>
                              <a:lumOff val="60000"/>
                            </a:srgbClr>
                          </a:solidFill>
                          <a:prstDash val="solid"/>
                        </a:ln>
                        <a:effectLst/>
                      </wps:spPr>
                      <wps:txb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44EA6F" id="Elipsa 13" o:spid="_x0000_s1027" style="position:absolute;left:0;text-align:left;margin-left:54.75pt;margin-top:9.7pt;width:282pt;height:120.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" fillcolor="#9ab5e4" strokecolor="#b9cde5" strokeweight="2pt">
                <v:fill color2="#e1e8f5" rotate="t" focusposition="1,1" focussize="" colors="0 #9ab5e4;.5 #c2d1ed;1 #e1e8f5" focus="100%" type="gradientRadial"/>
                <v:textbox>
                  <w:txbxContent>
                    <w:p w14:paraId="4F659C4A" w14:textId="77777777" w:rsidR="00636904" w:rsidRPr="000F07EC" w:rsidRDefault="00636904" w:rsidP="004422AA">
                      <w:pPr>
                        <w:spacing w:after="0"/>
                        <w:jc w:val="center"/>
                        <w:rPr>
                          <w:color w:val="4472C4" w:themeColor="accent1"/>
                        </w:rPr>
                      </w:pPr>
                      <w:r>
                        <w:rPr>
                          <w:color w:val="4472C4" w:themeColor="accent1"/>
                        </w:rPr>
                        <w:t>J</w:t>
                      </w:r>
                      <w:r w:rsidRPr="000F07EC">
                        <w:rPr>
                          <w:color w:val="4472C4" w:themeColor="accent1"/>
                        </w:rPr>
                        <w:t>edno od najvažnijih načela proračuna je da isti mora biti uravnotežen ,odnosno</w:t>
                      </w:r>
                    </w:p>
                    <w:p w14:paraId="0829A98A" w14:textId="5375ACD6" w:rsidR="00636904" w:rsidRDefault="00636904" w:rsidP="004422AA">
                      <w:pPr>
                        <w:spacing w:after="0"/>
                        <w:jc w:val="center"/>
                        <w:rPr>
                          <w:color w:val="4472C4" w:themeColor="accent1"/>
                        </w:rPr>
                      </w:pPr>
                      <w:r w:rsidRPr="000F07EC">
                        <w:rPr>
                          <w:color w:val="4472C4" w:themeColor="accent1"/>
                        </w:rPr>
                        <w:t>ukupna visina planiranih prihoda mora biti istovjetna ukupnoj visini planiranih rashoda</w:t>
                      </w:r>
                      <w:r>
                        <w:rPr>
                          <w:color w:val="4472C4" w:themeColor="accent1"/>
                        </w:rPr>
                        <w:t>!</w:t>
                      </w:r>
                    </w:p>
                    <w:p w14:paraId="64746601" w14:textId="77777777" w:rsidR="00636904" w:rsidRPr="000F07EC" w:rsidRDefault="00636904" w:rsidP="004422AA">
                      <w:pPr>
                        <w:spacing w:after="0"/>
                        <w:jc w:val="center"/>
                        <w:rPr>
                          <w:color w:val="4472C4" w:themeColor="accent1"/>
                        </w:rPr>
                      </w:pPr>
                    </w:p>
                  </w:txbxContent>
                </v:textbox>
                <w10:wrap anchorx="margin"/>
              </v:oval>
            </w:pict>
          </mc:Fallback>
        </mc:AlternateContent>
      </w:r>
      <w:r w:rsidR="00673B13" w:rsidRPr="00673B13">
        <w:rPr>
          <w:rFonts w:eastAsia="Times New Roman" w:cstheme="minorHAnsi"/>
          <w:b/>
          <w:noProof/>
          <w:sz w:val="24"/>
          <w:szCs w:val="24"/>
          <w:lang w:eastAsia="hr-HR"/>
        </w:rPr>
        <mc:AlternateContent>
          <mc:Choice Requires="wps">
            <w:drawing>
              <wp:anchor distT="45720" distB="45720" distL="114300" distR="114300" simplePos="0" relativeHeight="251661312" behindDoc="0" locked="0" layoutInCell="1" allowOverlap="1" wp14:anchorId="1BEFA2DB" wp14:editId="6A95AE04">
                <wp:simplePos x="0" y="0"/>
                <wp:positionH relativeFrom="column">
                  <wp:posOffset>3729355</wp:posOffset>
                </wp:positionH>
                <wp:positionV relativeFrom="paragraph">
                  <wp:posOffset>83185</wp:posOffset>
                </wp:positionV>
                <wp:extent cx="1390650" cy="1419225"/>
                <wp:effectExtent l="0" t="0" r="0" b="0"/>
                <wp:wrapSquare wrapText="bothSides"/>
                <wp:docPr id="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419225"/>
                        </a:xfrm>
                        <a:prstGeom prst="rect">
                          <a:avLst/>
                        </a:prstGeom>
                        <a:noFill/>
                        <a:ln w="9525">
                          <a:noFill/>
                          <a:miter lim="800000"/>
                          <a:headEnd/>
                          <a:tailEnd/>
                        </a:ln>
                      </wps:spPr>
                      <wps:txb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EFA2DB" id="_x0000_s1028" type="#_x0000_t202" style="position:absolute;left:0;text-align:left;margin-left:293.65pt;margin-top:6.55pt;width:109.5pt;height:11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" filled="f" stroked="f">
                <v:textbox>
                  <w:txbxContent>
                    <w:p w14:paraId="65F37C9D" w14:textId="32176B01" w:rsidR="00636904" w:rsidRDefault="00636904">
                      <w:r>
                        <w:rPr>
                          <w:noProof/>
                          <w:lang w:eastAsia="hr-HR"/>
                        </w:rPr>
                        <w:drawing>
                          <wp:inline distT="0" distB="0" distL="0" distR="0" wp14:anchorId="4770C281" wp14:editId="26D2F31D">
                            <wp:extent cx="1209675" cy="1233394"/>
                            <wp:effectExtent l="0" t="0" r="0" b="5080"/>
                            <wp:docPr id="19" name="Slika 19" descr="Slikovni rezultat za v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kovni rezultat za vag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068" cy="1249089"/>
                                    </a:xfrm>
                                    <a:prstGeom prst="rect">
                                      <a:avLst/>
                                    </a:prstGeom>
                                    <a:noFill/>
                                    <a:ln>
                                      <a:noFill/>
                                    </a:ln>
                                  </pic:spPr>
                                </pic:pic>
                              </a:graphicData>
                            </a:graphic>
                          </wp:inline>
                        </w:drawing>
                      </w:r>
                    </w:p>
                  </w:txbxContent>
                </v:textbox>
                <w10:wrap type="square"/>
              </v:shape>
            </w:pict>
          </mc:Fallback>
        </mc:AlternateContent>
      </w:r>
    </w:p>
    <w:p w14:paraId="6C8D1868" w14:textId="112D6B8F" w:rsidR="004422AA" w:rsidRPr="00B6007A" w:rsidRDefault="004422AA" w:rsidP="00F82719">
      <w:pPr>
        <w:spacing w:after="0" w:line="240" w:lineRule="auto"/>
        <w:jc w:val="both"/>
        <w:rPr>
          <w:rFonts w:eastAsia="Times New Roman" w:cstheme="minorHAnsi"/>
          <w:color w:val="7030A0"/>
          <w:sz w:val="24"/>
          <w:szCs w:val="24"/>
        </w:rPr>
      </w:pPr>
    </w:p>
    <w:p w14:paraId="2E726A8D" w14:textId="07A92E78" w:rsidR="00184AF7" w:rsidRPr="00B6007A" w:rsidRDefault="00184AF7" w:rsidP="00916DCD">
      <w:pPr>
        <w:spacing w:after="0" w:line="240" w:lineRule="auto"/>
        <w:jc w:val="both"/>
        <w:rPr>
          <w:rFonts w:eastAsia="Times New Roman" w:cstheme="minorHAnsi"/>
          <w:sz w:val="24"/>
          <w:szCs w:val="24"/>
        </w:rPr>
      </w:pPr>
    </w:p>
    <w:p w14:paraId="3D0E2AF1" w14:textId="5035AE6E" w:rsidR="00645A40" w:rsidRPr="00B6007A" w:rsidRDefault="00645A40" w:rsidP="00916DCD">
      <w:pPr>
        <w:spacing w:after="0" w:line="240" w:lineRule="auto"/>
        <w:jc w:val="both"/>
        <w:rPr>
          <w:rFonts w:eastAsia="Times New Roman" w:cstheme="minorHAnsi"/>
          <w:b/>
          <w:sz w:val="24"/>
          <w:szCs w:val="24"/>
        </w:rPr>
      </w:pPr>
    </w:p>
    <w:p w14:paraId="7ADEAC70" w14:textId="4FC42E4C" w:rsidR="00645A40" w:rsidRPr="00B6007A" w:rsidRDefault="00645A40" w:rsidP="00916DCD">
      <w:pPr>
        <w:spacing w:after="0" w:line="240" w:lineRule="auto"/>
        <w:jc w:val="both"/>
        <w:rPr>
          <w:rFonts w:eastAsia="Times New Roman" w:cstheme="minorHAnsi"/>
          <w:b/>
          <w:sz w:val="24"/>
          <w:szCs w:val="24"/>
        </w:rPr>
      </w:pPr>
    </w:p>
    <w:p w14:paraId="11879BC1" w14:textId="1B3DE97B" w:rsidR="00645A40" w:rsidRPr="00B6007A" w:rsidRDefault="00645A40" w:rsidP="00916DCD">
      <w:pPr>
        <w:spacing w:after="0" w:line="240" w:lineRule="auto"/>
        <w:jc w:val="both"/>
        <w:rPr>
          <w:rFonts w:eastAsia="Times New Roman" w:cstheme="minorHAnsi"/>
          <w:b/>
          <w:sz w:val="24"/>
          <w:szCs w:val="24"/>
        </w:rPr>
      </w:pPr>
    </w:p>
    <w:p w14:paraId="2EAF726A" w14:textId="12E062DB" w:rsidR="00645A40" w:rsidRPr="00B6007A" w:rsidRDefault="00645A40" w:rsidP="00916DCD">
      <w:pPr>
        <w:spacing w:after="0" w:line="240" w:lineRule="auto"/>
        <w:jc w:val="both"/>
        <w:rPr>
          <w:rFonts w:eastAsia="Times New Roman" w:cstheme="minorHAnsi"/>
          <w:b/>
          <w:sz w:val="24"/>
          <w:szCs w:val="24"/>
        </w:rPr>
      </w:pPr>
    </w:p>
    <w:p w14:paraId="2B366BF3" w14:textId="1261A9C6" w:rsidR="00645A40" w:rsidRPr="00B6007A" w:rsidRDefault="00645A40" w:rsidP="00916DCD">
      <w:pPr>
        <w:spacing w:after="0" w:line="240" w:lineRule="auto"/>
        <w:jc w:val="both"/>
        <w:rPr>
          <w:rFonts w:eastAsia="Times New Roman" w:cstheme="minorHAnsi"/>
          <w:b/>
          <w:sz w:val="24"/>
          <w:szCs w:val="24"/>
        </w:rPr>
      </w:pPr>
    </w:p>
    <w:p w14:paraId="3001E331" w14:textId="7457A861" w:rsidR="00645A40" w:rsidRPr="00B6007A" w:rsidRDefault="00645A40" w:rsidP="00916DCD">
      <w:pPr>
        <w:spacing w:after="0" w:line="240" w:lineRule="auto"/>
        <w:jc w:val="both"/>
        <w:rPr>
          <w:rFonts w:eastAsia="Times New Roman" w:cstheme="minorHAnsi"/>
          <w:b/>
          <w:sz w:val="24"/>
          <w:szCs w:val="24"/>
        </w:rPr>
      </w:pPr>
    </w:p>
    <w:p w14:paraId="39D412B3" w14:textId="77777777" w:rsidR="00EB660B" w:rsidRDefault="00EB660B" w:rsidP="00916DCD">
      <w:pPr>
        <w:spacing w:after="0" w:line="240" w:lineRule="auto"/>
        <w:jc w:val="both"/>
        <w:rPr>
          <w:rFonts w:eastAsia="Times New Roman" w:cstheme="minorHAnsi"/>
          <w:b/>
          <w:color w:val="4472C4" w:themeColor="accent1"/>
          <w:sz w:val="24"/>
          <w:szCs w:val="24"/>
        </w:rPr>
      </w:pPr>
    </w:p>
    <w:p w14:paraId="05B29828" w14:textId="78F9234F" w:rsidR="00C72B62" w:rsidRPr="007602C9" w:rsidRDefault="00193506" w:rsidP="007602C9">
      <w:pPr>
        <w:spacing w:line="240" w:lineRule="auto"/>
        <w:jc w:val="both"/>
        <w:rPr>
          <w:rFonts w:eastAsia="Times New Roman" w:cstheme="minorHAnsi"/>
          <w:b/>
          <w:color w:val="4472C4" w:themeColor="accent1"/>
          <w:sz w:val="24"/>
          <w:szCs w:val="24"/>
        </w:rPr>
      </w:pPr>
      <w:r w:rsidRPr="00B6007A">
        <w:rPr>
          <w:rFonts w:eastAsia="Times New Roman" w:cstheme="minorHAnsi"/>
          <w:b/>
          <w:color w:val="4472C4" w:themeColor="accent1"/>
          <w:sz w:val="24"/>
          <w:szCs w:val="24"/>
        </w:rPr>
        <w:t>Proračun sadržava:</w:t>
      </w:r>
    </w:p>
    <w:p w14:paraId="2F83DC85" w14:textId="77777777" w:rsidR="00193506" w:rsidRPr="00B6007A" w:rsidRDefault="00193506" w:rsidP="00193506">
      <w:pPr>
        <w:pStyle w:val="Odlomakpopisa"/>
        <w:numPr>
          <w:ilvl w:val="0"/>
          <w:numId w:val="28"/>
        </w:numPr>
        <w:spacing w:after="0" w:line="240" w:lineRule="auto"/>
        <w:jc w:val="both"/>
        <w:rPr>
          <w:rFonts w:eastAsia="Times New Roman" w:cstheme="minorHAnsi"/>
          <w:sz w:val="24"/>
          <w:szCs w:val="24"/>
        </w:rPr>
      </w:pPr>
      <w:r w:rsidRPr="00B6007A">
        <w:rPr>
          <w:rFonts w:eastAsia="Times New Roman" w:cstheme="minorHAnsi"/>
          <w:b/>
          <w:color w:val="4472C4" w:themeColor="accent1"/>
          <w:sz w:val="24"/>
          <w:szCs w:val="24"/>
        </w:rPr>
        <w:t>O</w:t>
      </w:r>
      <w:r w:rsidR="00184AF7" w:rsidRPr="00B6007A">
        <w:rPr>
          <w:rFonts w:eastAsia="Times New Roman" w:cstheme="minorHAnsi"/>
          <w:b/>
          <w:color w:val="4472C4" w:themeColor="accent1"/>
          <w:sz w:val="24"/>
          <w:szCs w:val="24"/>
        </w:rPr>
        <w:t>pći dio</w:t>
      </w:r>
      <w:r w:rsidR="00FF2B6C" w:rsidRPr="00B6007A">
        <w:rPr>
          <w:rFonts w:eastAsia="Times New Roman" w:cstheme="minorHAnsi"/>
          <w:color w:val="4472C4" w:themeColor="accent1"/>
          <w:sz w:val="24"/>
          <w:szCs w:val="24"/>
        </w:rPr>
        <w:t xml:space="preserve"> </w:t>
      </w:r>
      <w:r w:rsidRPr="00B6007A">
        <w:rPr>
          <w:rFonts w:eastAsia="Times New Roman" w:cstheme="minorHAnsi"/>
          <w:sz w:val="24"/>
          <w:szCs w:val="24"/>
        </w:rPr>
        <w:t>koji</w:t>
      </w:r>
      <w:r w:rsidR="00FF2B6C" w:rsidRPr="00B6007A">
        <w:rPr>
          <w:rFonts w:eastAsia="Times New Roman" w:cstheme="minorHAnsi"/>
          <w:sz w:val="24"/>
          <w:szCs w:val="24"/>
        </w:rPr>
        <w:t xml:space="preserve"> sačinjavaju r</w:t>
      </w:r>
      <w:r w:rsidR="00184AF7" w:rsidRPr="00B6007A">
        <w:rPr>
          <w:rFonts w:eastAsia="Times New Roman" w:cstheme="minorHAnsi"/>
          <w:sz w:val="24"/>
          <w:szCs w:val="24"/>
        </w:rPr>
        <w:t xml:space="preserve">ačun prihoda i rashoda u kojem su prikazani svi </w:t>
      </w:r>
    </w:p>
    <w:p w14:paraId="4369235C" w14:textId="2FA2A337" w:rsidR="00B6007A" w:rsidRDefault="00184AF7" w:rsidP="007602C9">
      <w:pPr>
        <w:spacing w:line="240" w:lineRule="auto"/>
        <w:jc w:val="both"/>
        <w:rPr>
          <w:rFonts w:eastAsia="Times New Roman" w:cstheme="minorHAnsi"/>
          <w:sz w:val="24"/>
          <w:szCs w:val="24"/>
        </w:rPr>
      </w:pPr>
      <w:r w:rsidRPr="00B6007A">
        <w:rPr>
          <w:rFonts w:eastAsia="Times New Roman" w:cstheme="minorHAnsi"/>
          <w:sz w:val="24"/>
          <w:szCs w:val="24"/>
        </w:rPr>
        <w:t>prihodi i rashodi prema ekonomskoj klasifikaciji (npr. prihodi od poreza, imovine, pristojbi te rashodi za nabavu nefinancijske imovine, rashodi za usluge tekućeg i investicijskog održavanja, rashodi za z</w:t>
      </w:r>
      <w:r w:rsidR="00FF2B6C" w:rsidRPr="00B6007A">
        <w:rPr>
          <w:rFonts w:eastAsia="Times New Roman" w:cstheme="minorHAnsi"/>
          <w:sz w:val="24"/>
          <w:szCs w:val="24"/>
        </w:rPr>
        <w:t>aposlene, financijski rashodi) te r</w:t>
      </w:r>
      <w:r w:rsidRPr="00B6007A">
        <w:rPr>
          <w:rFonts w:eastAsia="Times New Roman" w:cstheme="minorHAnsi"/>
          <w:sz w:val="24"/>
          <w:szCs w:val="24"/>
        </w:rPr>
        <w:t xml:space="preserve">ačun zaduživanja/financiranja </w:t>
      </w:r>
      <w:r w:rsidR="000B6FBB" w:rsidRPr="00B6007A">
        <w:rPr>
          <w:rFonts w:eastAsia="Times New Roman" w:cstheme="minorHAnsi"/>
          <w:sz w:val="24"/>
          <w:szCs w:val="24"/>
        </w:rPr>
        <w:t xml:space="preserve">koji se </w:t>
      </w:r>
      <w:r w:rsidRPr="00B6007A">
        <w:rPr>
          <w:rFonts w:eastAsia="Times New Roman" w:cstheme="minorHAnsi"/>
          <w:sz w:val="24"/>
          <w:szCs w:val="24"/>
        </w:rPr>
        <w:t>koristi u trenutku kada postoje viškovi ili manjkovi. Na računu zaduživanja/financiranja prikazuju se izdaci za financijsku imovinu i otplate zajmova te primici od financijske imovine i zaduživanja.</w:t>
      </w:r>
      <w:r w:rsidR="00F44802" w:rsidRPr="00B6007A">
        <w:rPr>
          <w:rFonts w:eastAsia="Times New Roman" w:cstheme="minorHAnsi"/>
          <w:sz w:val="24"/>
          <w:szCs w:val="24"/>
        </w:rPr>
        <w:t xml:space="preserve"> </w:t>
      </w:r>
    </w:p>
    <w:p w14:paraId="5F0E902A" w14:textId="77777777" w:rsidR="007602C9" w:rsidRDefault="007602C9">
      <w:pPr>
        <w:rPr>
          <w:rFonts w:eastAsia="Times New Roman" w:cstheme="minorHAnsi"/>
          <w:b/>
          <w:bCs/>
          <w:color w:val="8496B0" w:themeColor="text2" w:themeTint="99"/>
          <w:sz w:val="24"/>
          <w:szCs w:val="24"/>
        </w:rPr>
      </w:pPr>
      <w:r>
        <w:rPr>
          <w:rFonts w:eastAsia="Times New Roman" w:cstheme="minorHAnsi"/>
          <w:b/>
          <w:bCs/>
          <w:color w:val="8496B0" w:themeColor="text2" w:themeTint="99"/>
          <w:sz w:val="24"/>
          <w:szCs w:val="24"/>
        </w:rPr>
        <w:br w:type="page"/>
      </w:r>
    </w:p>
    <w:p w14:paraId="20264E21" w14:textId="26B73F92" w:rsidR="00184AF7" w:rsidRPr="00B6007A" w:rsidRDefault="00184AF7" w:rsidP="00916DCD">
      <w:pPr>
        <w:spacing w:after="0" w:line="240" w:lineRule="auto"/>
        <w:jc w:val="both"/>
        <w:rPr>
          <w:rFonts w:eastAsia="Times New Roman" w:cstheme="minorHAnsi"/>
          <w:b/>
          <w:bCs/>
          <w:color w:val="8496B0" w:themeColor="text2" w:themeTint="99"/>
          <w:sz w:val="24"/>
          <w:szCs w:val="24"/>
        </w:rPr>
      </w:pPr>
      <w:r w:rsidRPr="00B6007A">
        <w:rPr>
          <w:rFonts w:eastAsia="Times New Roman" w:cstheme="minorHAnsi"/>
          <w:b/>
          <w:bCs/>
          <w:color w:val="8496B0" w:themeColor="text2" w:themeTint="99"/>
          <w:sz w:val="24"/>
          <w:szCs w:val="24"/>
        </w:rPr>
        <w:lastRenderedPageBreak/>
        <w:t>Slikoviti prikaz općeg dijela proračuna:</w:t>
      </w:r>
    </w:p>
    <w:p w14:paraId="4B77C167" w14:textId="4CBD8A14" w:rsidR="00D24D0B" w:rsidRPr="00B6007A" w:rsidRDefault="00976641" w:rsidP="007602C9">
      <w:pPr>
        <w:spacing w:line="240" w:lineRule="auto"/>
        <w:rPr>
          <w:rFonts w:eastAsia="Times New Roman" w:cstheme="minorHAnsi"/>
          <w:sz w:val="24"/>
          <w:szCs w:val="24"/>
        </w:rPr>
      </w:pPr>
      <w:r w:rsidRPr="00B6007A">
        <w:rPr>
          <w:rFonts w:eastAsia="Times New Roman" w:cstheme="minorHAnsi"/>
          <w:b/>
          <w:noProof/>
          <w:sz w:val="24"/>
          <w:szCs w:val="24"/>
          <w:lang w:eastAsia="hr-HR"/>
        </w:rPr>
        <w:drawing>
          <wp:inline distT="0" distB="0" distL="0" distR="0" wp14:anchorId="771567F2" wp14:editId="1BBAAFF5">
            <wp:extent cx="4648200" cy="2371725"/>
            <wp:effectExtent l="0" t="0" r="19050" b="0"/>
            <wp:docPr id="10" name="Dij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0106F96" w14:textId="77777777" w:rsidR="005F711A" w:rsidRPr="00B6007A" w:rsidRDefault="00184AF7" w:rsidP="00193506">
      <w:pPr>
        <w:pStyle w:val="Odlomakpopisa"/>
        <w:numPr>
          <w:ilvl w:val="0"/>
          <w:numId w:val="28"/>
        </w:numPr>
        <w:spacing w:after="0" w:line="240" w:lineRule="auto"/>
        <w:jc w:val="both"/>
        <w:rPr>
          <w:rFonts w:eastAsia="Times New Roman" w:cstheme="minorHAnsi"/>
          <w:sz w:val="24"/>
          <w:szCs w:val="24"/>
        </w:rPr>
      </w:pPr>
      <w:r w:rsidRPr="00B6007A">
        <w:rPr>
          <w:rFonts w:eastAsia="Times New Roman" w:cstheme="minorHAnsi"/>
          <w:b/>
          <w:color w:val="4472C4" w:themeColor="accent1"/>
          <w:sz w:val="24"/>
          <w:szCs w:val="24"/>
        </w:rPr>
        <w:t>Poseban dio</w:t>
      </w:r>
      <w:r w:rsidR="00407DE1" w:rsidRPr="00B6007A">
        <w:rPr>
          <w:rFonts w:eastAsia="Times New Roman" w:cstheme="minorHAnsi"/>
          <w:color w:val="4472C4" w:themeColor="accent1"/>
          <w:sz w:val="24"/>
          <w:szCs w:val="24"/>
        </w:rPr>
        <w:t xml:space="preserve"> </w:t>
      </w:r>
      <w:r w:rsidR="00407DE1" w:rsidRPr="00B6007A">
        <w:rPr>
          <w:rFonts w:eastAsia="Times New Roman" w:cstheme="minorHAnsi"/>
          <w:sz w:val="24"/>
          <w:szCs w:val="24"/>
        </w:rPr>
        <w:t xml:space="preserve">proračuna sačinjava </w:t>
      </w:r>
      <w:r w:rsidRPr="00B6007A">
        <w:rPr>
          <w:rFonts w:eastAsia="Times New Roman" w:cstheme="minorHAnsi"/>
          <w:sz w:val="24"/>
          <w:szCs w:val="24"/>
        </w:rPr>
        <w:t xml:space="preserve">plan rashoda i izdataka raspoređen po </w:t>
      </w:r>
    </w:p>
    <w:p w14:paraId="2195B6D8" w14:textId="77777777" w:rsidR="00184AF7" w:rsidRPr="00B6007A" w:rsidRDefault="005F711A" w:rsidP="005F711A">
      <w:pPr>
        <w:spacing w:after="0" w:line="240" w:lineRule="auto"/>
        <w:contextualSpacing/>
        <w:jc w:val="both"/>
        <w:rPr>
          <w:rFonts w:eastAsia="Times New Roman" w:cstheme="minorHAnsi"/>
          <w:sz w:val="24"/>
          <w:szCs w:val="24"/>
        </w:rPr>
      </w:pPr>
      <w:r w:rsidRPr="00B6007A">
        <w:rPr>
          <w:rFonts w:eastAsia="Times New Roman" w:cstheme="minorHAnsi"/>
          <w:sz w:val="24"/>
          <w:szCs w:val="24"/>
        </w:rPr>
        <w:t>organizacijskim</w:t>
      </w:r>
      <w:r w:rsidR="00184AF7" w:rsidRPr="00B6007A">
        <w:rPr>
          <w:rFonts w:eastAsia="Times New Roman" w:cstheme="minorHAnsi"/>
          <w:sz w:val="24"/>
          <w:szCs w:val="24"/>
        </w:rPr>
        <w:t xml:space="preserve"> jedinica (odjelima) i proračunskim korisnicima iskazanih po vrstama te raspoređenih u programe koji se sastoje od aktivnosti i projekata. </w:t>
      </w:r>
    </w:p>
    <w:p w14:paraId="1A3654E4" w14:textId="77777777" w:rsidR="004422AA" w:rsidRPr="00B6007A" w:rsidRDefault="004422AA" w:rsidP="007602C9">
      <w:pPr>
        <w:spacing w:after="0" w:line="240" w:lineRule="auto"/>
        <w:jc w:val="both"/>
        <w:rPr>
          <w:rFonts w:eastAsia="Times New Roman" w:cstheme="minorHAnsi"/>
          <w:b/>
          <w:sz w:val="24"/>
          <w:szCs w:val="24"/>
        </w:rPr>
      </w:pPr>
    </w:p>
    <w:p w14:paraId="3740647B" w14:textId="033EC5C9" w:rsidR="00F44802" w:rsidRPr="00B6007A" w:rsidRDefault="0014546B" w:rsidP="000A0D69">
      <w:pPr>
        <w:spacing w:after="0" w:line="240" w:lineRule="auto"/>
        <w:ind w:left="-284"/>
        <w:jc w:val="both"/>
        <w:rPr>
          <w:rFonts w:eastAsia="Times New Roman" w:cstheme="minorHAnsi"/>
          <w:color w:val="4472C4" w:themeColor="accent1"/>
          <w:sz w:val="24"/>
          <w:szCs w:val="24"/>
        </w:rPr>
      </w:pPr>
      <w:r w:rsidRPr="00B6007A">
        <w:rPr>
          <w:rFonts w:cstheme="minorHAnsi"/>
          <w:noProof/>
          <w:color w:val="4472C4" w:themeColor="accent1"/>
          <w:lang w:eastAsia="hr-HR"/>
        </w:rPr>
        <mc:AlternateContent>
          <mc:Choice Requires="wps">
            <w:drawing>
              <wp:anchor distT="45720" distB="45720" distL="114300" distR="114300" simplePos="0" relativeHeight="251653120" behindDoc="0" locked="0" layoutInCell="1" allowOverlap="1" wp14:anchorId="6AC2C7E8" wp14:editId="4CAAEC82">
                <wp:simplePos x="0" y="0"/>
                <wp:positionH relativeFrom="column">
                  <wp:posOffset>4510405</wp:posOffset>
                </wp:positionH>
                <wp:positionV relativeFrom="paragraph">
                  <wp:posOffset>95250</wp:posOffset>
                </wp:positionV>
                <wp:extent cx="1685925" cy="1590675"/>
                <wp:effectExtent l="0" t="0" r="0" b="0"/>
                <wp:wrapSquare wrapText="bothSides"/>
                <wp:docPr id="5"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590675"/>
                        </a:xfrm>
                        <a:prstGeom prst="rect">
                          <a:avLst/>
                        </a:prstGeom>
                        <a:noFill/>
                        <a:ln w="9525">
                          <a:noFill/>
                          <a:miter lim="800000"/>
                          <a:headEnd/>
                          <a:tailEnd/>
                        </a:ln>
                      </wps:spPr>
                      <wps:txb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2C7E8" id="_x0000_s1029" type="#_x0000_t202" style="position:absolute;left:0;text-align:left;margin-left:355.15pt;margin-top:7.5pt;width:132.75pt;height:125.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" filled="f" stroked="f">
                <v:textbox>
                  <w:txbxContent>
                    <w:p w14:paraId="70E65FF7" w14:textId="30144BA0" w:rsidR="00636904" w:rsidRDefault="00636904">
                      <w:r>
                        <w:rPr>
                          <w:noProof/>
                          <w:lang w:eastAsia="hr-HR"/>
                        </w:rPr>
                        <w:drawing>
                          <wp:inline distT="0" distB="0" distL="0" distR="0" wp14:anchorId="15A60508" wp14:editId="167579F2">
                            <wp:extent cx="1638300" cy="1522584"/>
                            <wp:effectExtent l="0" t="0" r="0" b="1905"/>
                            <wp:docPr id="3" name="Slika 3" descr="Slikovni rezultat za proračunski korisni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kovni rezultat za proračunski korisnici"/>
                                    <pic:cNvPicPr>
                                      <a:picLocks noChangeAspect="1" noChangeArrowheads="1"/>
                                    </pic:cNvPicPr>
                                  </pic:nvPicPr>
                                  <pic:blipFill>
                                    <a:blip r:embed="rId17">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41433" cy="1525496"/>
                                    </a:xfrm>
                                    <a:prstGeom prst="rect">
                                      <a:avLst/>
                                    </a:prstGeom>
                                    <a:noFill/>
                                    <a:ln>
                                      <a:noFill/>
                                    </a:ln>
                                  </pic:spPr>
                                </pic:pic>
                              </a:graphicData>
                            </a:graphic>
                          </wp:inline>
                        </w:drawing>
                      </w:r>
                    </w:p>
                  </w:txbxContent>
                </v:textbox>
                <w10:wrap type="square"/>
              </v:shape>
            </w:pict>
          </mc:Fallback>
        </mc:AlternateContent>
      </w:r>
      <w:r w:rsidR="00F44802" w:rsidRPr="00B6007A">
        <w:rPr>
          <w:rFonts w:eastAsia="Times New Roman" w:cstheme="minorHAnsi"/>
          <w:b/>
          <w:color w:val="4472C4" w:themeColor="accent1"/>
          <w:sz w:val="24"/>
          <w:szCs w:val="24"/>
        </w:rPr>
        <w:t>P</w:t>
      </w:r>
      <w:r w:rsidR="00184AF7" w:rsidRPr="00B6007A">
        <w:rPr>
          <w:rFonts w:eastAsia="Times New Roman" w:cstheme="minorHAnsi"/>
          <w:b/>
          <w:color w:val="4472C4" w:themeColor="accent1"/>
          <w:sz w:val="24"/>
          <w:szCs w:val="24"/>
        </w:rPr>
        <w:t>roračunski korisnici:</w:t>
      </w:r>
    </w:p>
    <w:p w14:paraId="1F93C93F" w14:textId="35B08C63" w:rsidR="009569B1" w:rsidRPr="00B6007A" w:rsidRDefault="00184AF7" w:rsidP="000A0D69">
      <w:pPr>
        <w:ind w:left="-284"/>
        <w:jc w:val="both"/>
        <w:rPr>
          <w:rFonts w:cstheme="minorHAnsi"/>
        </w:rPr>
      </w:pPr>
      <w:r w:rsidRPr="00B6007A">
        <w:rPr>
          <w:rFonts w:eastAsia="Times New Roman" w:cstheme="minorHAnsi"/>
          <w:sz w:val="24"/>
          <w:szCs w:val="24"/>
        </w:rPr>
        <w:t>Proračunski korisnici su ustanove, tijela javne vlasti kojim</w:t>
      </w:r>
      <w:r w:rsidR="00FF2B6C" w:rsidRPr="00B6007A">
        <w:rPr>
          <w:rFonts w:eastAsia="Times New Roman" w:cstheme="minorHAnsi"/>
          <w:sz w:val="24"/>
          <w:szCs w:val="24"/>
        </w:rPr>
        <w:t xml:space="preserve">a je JLS osnivač ili suosnivač, </w:t>
      </w:r>
      <w:r w:rsidR="000B6FBB" w:rsidRPr="00B6007A">
        <w:rPr>
          <w:rFonts w:eastAsia="Times New Roman" w:cstheme="minorHAnsi"/>
          <w:sz w:val="24"/>
          <w:szCs w:val="24"/>
        </w:rPr>
        <w:t xml:space="preserve">a </w:t>
      </w:r>
      <w:r w:rsidR="00FF2B6C" w:rsidRPr="00B6007A">
        <w:rPr>
          <w:rFonts w:eastAsia="Times New Roman" w:cstheme="minorHAnsi"/>
          <w:sz w:val="24"/>
          <w:szCs w:val="24"/>
        </w:rPr>
        <w:t>čije je f</w:t>
      </w:r>
      <w:r w:rsidRPr="00B6007A">
        <w:rPr>
          <w:rFonts w:eastAsia="Times New Roman" w:cstheme="minorHAnsi"/>
          <w:sz w:val="24"/>
          <w:szCs w:val="24"/>
        </w:rPr>
        <w:t xml:space="preserve">inanciranje većim dijelom iz proračuna svog osnivača ili suosnivača. Proračunski korisnici JLS mogu biti dječji vrtići, knjižnice, javne vatrogasne postrojbe, muzeji, kazališta, domovi za starije i nemoćne osobe… </w:t>
      </w:r>
    </w:p>
    <w:p w14:paraId="57B97252" w14:textId="2907C619" w:rsidR="00707EA6" w:rsidRDefault="00184AF7" w:rsidP="00707EA6">
      <w:pPr>
        <w:ind w:left="-284"/>
        <w:jc w:val="both"/>
        <w:rPr>
          <w:rFonts w:eastAsia="Times New Roman" w:cstheme="minorHAnsi"/>
          <w:sz w:val="24"/>
          <w:szCs w:val="24"/>
        </w:rPr>
      </w:pPr>
      <w:r w:rsidRPr="00AB376F">
        <w:rPr>
          <w:rFonts w:eastAsia="Times New Roman" w:cstheme="minorHAnsi"/>
          <w:sz w:val="24"/>
          <w:szCs w:val="24"/>
        </w:rPr>
        <w:t xml:space="preserve">Proračunski korisnici </w:t>
      </w:r>
      <w:r w:rsidR="00707EA6" w:rsidRPr="00AB376F">
        <w:rPr>
          <w:rFonts w:eastAsia="Times New Roman" w:cstheme="minorHAnsi"/>
          <w:sz w:val="24"/>
          <w:szCs w:val="24"/>
        </w:rPr>
        <w:t xml:space="preserve">Općine </w:t>
      </w:r>
      <w:r w:rsidR="00AB376F">
        <w:rPr>
          <w:rFonts w:eastAsia="Times New Roman" w:cstheme="minorHAnsi"/>
          <w:sz w:val="24"/>
          <w:szCs w:val="24"/>
        </w:rPr>
        <w:t>Tar-Vabriga-</w:t>
      </w:r>
      <w:proofErr w:type="spellStart"/>
      <w:r w:rsidR="00AB376F">
        <w:rPr>
          <w:rFonts w:eastAsia="Times New Roman" w:cstheme="minorHAnsi"/>
          <w:sz w:val="24"/>
          <w:szCs w:val="24"/>
        </w:rPr>
        <w:t>Torre</w:t>
      </w:r>
      <w:proofErr w:type="spellEnd"/>
      <w:r w:rsidR="00AB376F">
        <w:rPr>
          <w:rFonts w:eastAsia="Times New Roman" w:cstheme="minorHAnsi"/>
          <w:sz w:val="24"/>
          <w:szCs w:val="24"/>
        </w:rPr>
        <w:t>-</w:t>
      </w:r>
      <w:proofErr w:type="spellStart"/>
      <w:r w:rsidR="00AB376F">
        <w:rPr>
          <w:rFonts w:eastAsia="Times New Roman" w:cstheme="minorHAnsi"/>
          <w:sz w:val="24"/>
          <w:szCs w:val="24"/>
        </w:rPr>
        <w:t>Abrega</w:t>
      </w:r>
      <w:proofErr w:type="spellEnd"/>
      <w:r w:rsidR="00AB376F">
        <w:rPr>
          <w:rFonts w:eastAsia="Times New Roman" w:cstheme="minorHAnsi"/>
          <w:sz w:val="24"/>
          <w:szCs w:val="24"/>
        </w:rPr>
        <w:t xml:space="preserve"> je dječji vrtić Morski konjić</w:t>
      </w:r>
      <w:r w:rsidR="00707EA6">
        <w:rPr>
          <w:rFonts w:eastAsia="Times New Roman" w:cstheme="minorHAnsi"/>
          <w:sz w:val="24"/>
          <w:szCs w:val="24"/>
        </w:rPr>
        <w:t>.</w:t>
      </w:r>
      <w:r w:rsidR="007714B6">
        <w:rPr>
          <w:rFonts w:eastAsia="Times New Roman" w:cstheme="minorHAnsi"/>
          <w:sz w:val="24"/>
          <w:szCs w:val="24"/>
        </w:rPr>
        <w:t xml:space="preserve"> </w:t>
      </w:r>
    </w:p>
    <w:p w14:paraId="11A419CA" w14:textId="66013775" w:rsidR="00184AF7" w:rsidRPr="00707EA6" w:rsidRDefault="00184AF7" w:rsidP="00707EA6">
      <w:pPr>
        <w:spacing w:after="0"/>
        <w:ind w:left="-284"/>
        <w:jc w:val="both"/>
        <w:rPr>
          <w:rFonts w:eastAsia="Times New Roman" w:cstheme="minorHAnsi"/>
          <w:sz w:val="24"/>
          <w:szCs w:val="24"/>
        </w:rPr>
      </w:pPr>
      <w:r w:rsidRPr="00B6007A">
        <w:rPr>
          <w:rFonts w:eastAsia="Times New Roman" w:cstheme="minorHAnsi"/>
          <w:b/>
          <w:bCs/>
          <w:color w:val="4472C4" w:themeColor="accent1"/>
          <w:sz w:val="24"/>
          <w:szCs w:val="24"/>
        </w:rPr>
        <w:t>Zakoni i sankcije</w:t>
      </w:r>
      <w:r w:rsidR="00407DE1" w:rsidRPr="00B6007A">
        <w:rPr>
          <w:rFonts w:eastAsia="Times New Roman" w:cstheme="minorHAnsi"/>
          <w:b/>
          <w:bCs/>
          <w:color w:val="4472C4" w:themeColor="accent1"/>
          <w:sz w:val="24"/>
          <w:szCs w:val="24"/>
        </w:rPr>
        <w:t>:</w:t>
      </w:r>
    </w:p>
    <w:p w14:paraId="00A89C69" w14:textId="4D0DAFF1" w:rsidR="00E9495A" w:rsidRPr="00B6007A" w:rsidRDefault="0014546B" w:rsidP="00916DCD">
      <w:pPr>
        <w:spacing w:after="0" w:line="240" w:lineRule="auto"/>
        <w:jc w:val="both"/>
        <w:rPr>
          <w:rFonts w:eastAsia="Times New Roman" w:cstheme="minorHAnsi"/>
          <w:b/>
          <w:bCs/>
          <w:sz w:val="24"/>
          <w:szCs w:val="24"/>
        </w:rPr>
      </w:pPr>
      <w:r w:rsidRPr="00B6007A">
        <w:rPr>
          <w:rFonts w:eastAsia="Times New Roman" w:cstheme="minorHAnsi"/>
          <w:b/>
          <w:bCs/>
          <w:noProof/>
          <w:sz w:val="24"/>
          <w:szCs w:val="24"/>
          <w:lang w:eastAsia="hr-HR"/>
        </w:rPr>
        <mc:AlternateContent>
          <mc:Choice Requires="wps">
            <w:drawing>
              <wp:anchor distT="45720" distB="45720" distL="114300" distR="114300" simplePos="0" relativeHeight="251655168" behindDoc="0" locked="0" layoutInCell="1" allowOverlap="1" wp14:anchorId="385D1814" wp14:editId="0E31D834">
                <wp:simplePos x="0" y="0"/>
                <wp:positionH relativeFrom="column">
                  <wp:posOffset>-499745</wp:posOffset>
                </wp:positionH>
                <wp:positionV relativeFrom="paragraph">
                  <wp:posOffset>175895</wp:posOffset>
                </wp:positionV>
                <wp:extent cx="1571625" cy="1114425"/>
                <wp:effectExtent l="0" t="0" r="0" b="0"/>
                <wp:wrapSquare wrapText="bothSides"/>
                <wp:docPr id="12"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1114425"/>
                        </a:xfrm>
                        <a:prstGeom prst="rect">
                          <a:avLst/>
                        </a:prstGeom>
                        <a:noFill/>
                        <a:ln w="9525">
                          <a:noFill/>
                          <a:miter lim="800000"/>
                          <a:headEnd/>
                          <a:tailEnd/>
                        </a:ln>
                      </wps:spPr>
                      <wps:txb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D1814" id="_x0000_s1030" type="#_x0000_t202" style="position:absolute;left:0;text-align:left;margin-left:-39.35pt;margin-top:13.85pt;width:123.75pt;height:87.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" filled="f" stroked="f">
                <v:textbox>
                  <w:txbxContent>
                    <w:p w14:paraId="7BE85C8C" w14:textId="67719070" w:rsidR="00636904" w:rsidRDefault="00636904" w:rsidP="0014546B">
                      <w:pPr>
                        <w:ind w:left="426" w:right="-377"/>
                      </w:pPr>
                      <w:r>
                        <w:rPr>
                          <w:noProof/>
                          <w:lang w:eastAsia="hr-HR"/>
                        </w:rPr>
                        <w:drawing>
                          <wp:inline distT="0" distB="0" distL="0" distR="0" wp14:anchorId="5E0728B7" wp14:editId="61568369">
                            <wp:extent cx="1301610" cy="1209675"/>
                            <wp:effectExtent l="19050" t="19050" r="13335" b="952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6770" cy="1223764"/>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8100000" scaled="1"/>
                                    </a:gra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inline>
                        </w:drawing>
                      </w:r>
                    </w:p>
                  </w:txbxContent>
                </v:textbox>
                <w10:wrap type="square"/>
              </v:shape>
            </w:pict>
          </mc:Fallback>
        </mc:AlternateContent>
      </w:r>
    </w:p>
    <w:p w14:paraId="2F0C6A23" w14:textId="3AC3F585" w:rsidR="0014546B" w:rsidRPr="00B6007A" w:rsidRDefault="006E6CFD" w:rsidP="00C72B62">
      <w:pPr>
        <w:spacing w:after="0" w:line="240" w:lineRule="auto"/>
        <w:jc w:val="both"/>
        <w:rPr>
          <w:rFonts w:eastAsia="Times New Roman" w:cstheme="minorHAnsi"/>
          <w:sz w:val="24"/>
          <w:szCs w:val="24"/>
        </w:rPr>
      </w:pPr>
      <w:bookmarkStart w:id="0" w:name="_Hlk64898716"/>
      <w:r w:rsidRPr="008A79BB">
        <w:rPr>
          <w:rFonts w:eastAsia="Times New Roman" w:cstheme="minorHAnsi"/>
          <w:sz w:val="24"/>
          <w:szCs w:val="24"/>
        </w:rPr>
        <w:t>Sukladno Zakonu o Proračunu (</w:t>
      </w:r>
      <w:r w:rsidR="008A79BB" w:rsidRPr="008A79BB">
        <w:rPr>
          <w:rFonts w:eastAsia="Times New Roman" w:cstheme="minorHAnsi"/>
          <w:sz w:val="24"/>
          <w:szCs w:val="24"/>
        </w:rPr>
        <w:t>»N</w:t>
      </w:r>
      <w:r w:rsidRPr="008A79BB">
        <w:rPr>
          <w:rFonts w:eastAsia="Times New Roman" w:cstheme="minorHAnsi"/>
          <w:sz w:val="24"/>
          <w:szCs w:val="24"/>
        </w:rPr>
        <w:t>arodne novine</w:t>
      </w:r>
      <w:r w:rsidR="008A79BB" w:rsidRPr="008A79BB">
        <w:rPr>
          <w:rFonts w:eastAsia="Times New Roman" w:cstheme="minorHAnsi"/>
          <w:sz w:val="24"/>
          <w:szCs w:val="24"/>
        </w:rPr>
        <w:t xml:space="preserve">«, broj </w:t>
      </w:r>
      <w:r w:rsidR="0093677B">
        <w:rPr>
          <w:rFonts w:eastAsia="Times New Roman" w:cstheme="minorHAnsi"/>
          <w:sz w:val="24"/>
          <w:szCs w:val="24"/>
        </w:rPr>
        <w:t>144/21</w:t>
      </w:r>
      <w:r w:rsidRPr="008A79BB">
        <w:rPr>
          <w:rFonts w:eastAsia="Times New Roman" w:cstheme="minorHAnsi"/>
          <w:sz w:val="24"/>
          <w:szCs w:val="24"/>
        </w:rPr>
        <w:t>)</w:t>
      </w:r>
      <w:r w:rsidR="008A79BB" w:rsidRPr="008A79BB">
        <w:rPr>
          <w:rFonts w:eastAsia="Times New Roman" w:cstheme="minorHAnsi"/>
          <w:sz w:val="24"/>
          <w:szCs w:val="24"/>
        </w:rPr>
        <w:t xml:space="preserve"> </w:t>
      </w:r>
      <w:r w:rsidR="00C72B62" w:rsidRPr="008A79BB">
        <w:rPr>
          <w:rFonts w:eastAsia="Times New Roman" w:cstheme="minorHAnsi"/>
          <w:sz w:val="24"/>
          <w:szCs w:val="24"/>
        </w:rPr>
        <w:t>Proračun se donosi za jednu</w:t>
      </w:r>
      <w:r w:rsidR="00C72B62" w:rsidRPr="00B6007A">
        <w:rPr>
          <w:rFonts w:eastAsia="Times New Roman" w:cstheme="minorHAnsi"/>
          <w:sz w:val="24"/>
          <w:szCs w:val="24"/>
        </w:rPr>
        <w:t xml:space="preserve"> fiskalnu (proračunsku) godinu. Kod nas se fiskalna godina poklapa s kalendarskom i traje od 01. siječnja do 31. prosinca. Jedini ovlašteni predlagatelj Proračuna je Općinski načelnik. Općinski </w:t>
      </w:r>
      <w:r w:rsidR="004E1DAC" w:rsidRPr="00B6007A">
        <w:rPr>
          <w:rFonts w:eastAsia="Times New Roman" w:cstheme="minorHAnsi"/>
          <w:sz w:val="24"/>
          <w:szCs w:val="24"/>
        </w:rPr>
        <w:t>n</w:t>
      </w:r>
      <w:r w:rsidR="00C72B62" w:rsidRPr="00B6007A">
        <w:rPr>
          <w:rFonts w:eastAsia="Times New Roman" w:cstheme="minorHAnsi"/>
          <w:sz w:val="24"/>
          <w:szCs w:val="24"/>
        </w:rPr>
        <w:t>ačelnik jedinice lokalne samouprave odgovoran je za zakonito</w:t>
      </w:r>
      <w:r w:rsidR="00B950DF">
        <w:rPr>
          <w:rFonts w:eastAsia="Times New Roman" w:cstheme="minorHAnsi"/>
          <w:sz w:val="24"/>
          <w:szCs w:val="24"/>
        </w:rPr>
        <w:t xml:space="preserve"> i</w:t>
      </w:r>
      <w:r w:rsidR="00C72B62" w:rsidRPr="00B6007A">
        <w:rPr>
          <w:rFonts w:eastAsia="Times New Roman" w:cstheme="minorHAnsi"/>
          <w:sz w:val="24"/>
          <w:szCs w:val="24"/>
        </w:rPr>
        <w:t xml:space="preserve"> </w:t>
      </w:r>
      <w:r w:rsidR="00B950DF">
        <w:rPr>
          <w:rFonts w:eastAsia="Times New Roman" w:cstheme="minorHAnsi"/>
          <w:sz w:val="24"/>
          <w:szCs w:val="24"/>
        </w:rPr>
        <w:t xml:space="preserve">pravilno planiranje </w:t>
      </w:r>
      <w:r w:rsidR="00C72B62" w:rsidRPr="00B6007A">
        <w:rPr>
          <w:rFonts w:eastAsia="Times New Roman" w:cstheme="minorHAnsi"/>
          <w:sz w:val="24"/>
          <w:szCs w:val="24"/>
        </w:rPr>
        <w:t xml:space="preserve">i izvršavanje proračuna, za svrhovito, učinkovito i ekonomično raspolaganje proračunskim sredstvima. Proračun donosi </w:t>
      </w:r>
      <w:r w:rsidR="00DA6E4E">
        <w:rPr>
          <w:rFonts w:eastAsia="Times New Roman" w:cstheme="minorHAnsi"/>
          <w:sz w:val="24"/>
          <w:szCs w:val="24"/>
        </w:rPr>
        <w:t xml:space="preserve">           </w:t>
      </w:r>
      <w:r w:rsidR="00C72B62" w:rsidRPr="00B6007A">
        <w:rPr>
          <w:rFonts w:eastAsia="Times New Roman" w:cstheme="minorHAnsi"/>
          <w:sz w:val="24"/>
          <w:szCs w:val="24"/>
        </w:rPr>
        <w:t xml:space="preserve">(izglasava) Općinsko vijeće do kraja godine. </w:t>
      </w:r>
    </w:p>
    <w:p w14:paraId="5F7E029E" w14:textId="7F02F20A"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Ako se ne donese proračun prije početka proračunske godine, privremeno se, a najduže za prva tri mjeseca proračunske godine, na osnovi odluke o privremenom financiranju koja mora biti donesena do 31. prosinca, nastavlja financiranje poslova, funkcija i programa tijela jedinica lokalne i područne samouprave i drugih proračunskih i izvanproračunskih korisnika.</w:t>
      </w:r>
    </w:p>
    <w:p w14:paraId="003755FF" w14:textId="77777777" w:rsidR="00C72B62" w:rsidRPr="00B6007A" w:rsidRDefault="00C72B62" w:rsidP="00C72B62">
      <w:pPr>
        <w:spacing w:after="0" w:line="240" w:lineRule="auto"/>
        <w:jc w:val="both"/>
        <w:rPr>
          <w:rFonts w:eastAsia="Times New Roman" w:cstheme="minorHAnsi"/>
          <w:sz w:val="24"/>
          <w:szCs w:val="24"/>
        </w:rPr>
      </w:pPr>
      <w:r w:rsidRPr="00B6007A">
        <w:rPr>
          <w:rFonts w:eastAsia="Times New Roman" w:cstheme="minorHAnsi"/>
          <w:sz w:val="24"/>
          <w:szCs w:val="24"/>
        </w:rPr>
        <w:t xml:space="preserve">U slučaju kada je raspušteno samo Općinsko vijeće, a </w:t>
      </w:r>
      <w:r w:rsidR="004E1DAC" w:rsidRPr="00B6007A">
        <w:rPr>
          <w:rFonts w:eastAsia="Times New Roman" w:cstheme="minorHAnsi"/>
          <w:sz w:val="24"/>
          <w:szCs w:val="24"/>
        </w:rPr>
        <w:t>O</w:t>
      </w:r>
      <w:r w:rsidRPr="00B6007A">
        <w:rPr>
          <w:rFonts w:eastAsia="Times New Roman" w:cstheme="minorHAnsi"/>
          <w:sz w:val="24"/>
          <w:szCs w:val="24"/>
        </w:rPr>
        <w:t xml:space="preserve">pćinski načelnik nije razriješen, do imenovanja povjerenika Vlade Republike Hrvatske, financiranje se obavlja izvršavanjem redovnih i nužnih rashoda i izdataka temeljem odluke o financiranju nužnih rashoda i izdataka koju donosi </w:t>
      </w:r>
      <w:r w:rsidR="004E1DAC" w:rsidRPr="00B6007A">
        <w:rPr>
          <w:rFonts w:eastAsia="Times New Roman" w:cstheme="minorHAnsi"/>
          <w:sz w:val="24"/>
          <w:szCs w:val="24"/>
        </w:rPr>
        <w:t>O</w:t>
      </w:r>
      <w:r w:rsidRPr="00B6007A">
        <w:rPr>
          <w:rFonts w:eastAsia="Times New Roman" w:cstheme="minorHAnsi"/>
          <w:sz w:val="24"/>
          <w:szCs w:val="24"/>
        </w:rPr>
        <w:t>pćinski načelnik.</w:t>
      </w:r>
    </w:p>
    <w:p w14:paraId="1A0C580A" w14:textId="206F4C90" w:rsidR="00B6007A" w:rsidRDefault="00C72B62" w:rsidP="007602C9">
      <w:pPr>
        <w:spacing w:line="240" w:lineRule="auto"/>
        <w:jc w:val="both"/>
        <w:rPr>
          <w:rFonts w:eastAsia="Times New Roman" w:cstheme="minorHAnsi"/>
          <w:sz w:val="24"/>
          <w:szCs w:val="24"/>
        </w:rPr>
      </w:pPr>
      <w:r w:rsidRPr="00B6007A">
        <w:rPr>
          <w:rFonts w:eastAsia="Times New Roman" w:cstheme="minorHAnsi"/>
          <w:sz w:val="24"/>
          <w:szCs w:val="24"/>
        </w:rPr>
        <w:lastRenderedPageBreak/>
        <w:t xml:space="preserve">Po imenovanju povjerenika Vlade Republike Hrvatske, </w:t>
      </w:r>
      <w:r w:rsidR="004E1DAC" w:rsidRPr="00B6007A">
        <w:rPr>
          <w:rFonts w:eastAsia="Times New Roman" w:cstheme="minorHAnsi"/>
          <w:sz w:val="24"/>
          <w:szCs w:val="24"/>
        </w:rPr>
        <w:t>O</w:t>
      </w:r>
      <w:r w:rsidRPr="00B6007A">
        <w:rPr>
          <w:rFonts w:eastAsia="Times New Roman" w:cstheme="minorHAnsi"/>
          <w:sz w:val="24"/>
          <w:szCs w:val="24"/>
        </w:rPr>
        <w:t>pćinski načelnik predlaže povjereniku novu odluku o financiranju nužnih rashoda i izdataka u koju su uključeni ostvareni prihodi i primici te izvršeni rashodi i izdaci u vremenu do dolaska povjerenika. Ako se do 31. ožujka ne donese proračun, povjerenik donosi odluku o financiranju nužnih rashoda i izdataka za razdoblje do donošenja proračuna</w:t>
      </w:r>
      <w:r w:rsidR="00B6007A">
        <w:rPr>
          <w:rFonts w:eastAsia="Times New Roman" w:cstheme="minorHAnsi"/>
          <w:sz w:val="24"/>
          <w:szCs w:val="24"/>
        </w:rPr>
        <w:t>.</w:t>
      </w:r>
    </w:p>
    <w:p w14:paraId="69A2E0CA" w14:textId="2EC6A560" w:rsidR="00B950DF" w:rsidRPr="00B6007A" w:rsidRDefault="00B950DF" w:rsidP="007602C9">
      <w:pPr>
        <w:spacing w:line="240" w:lineRule="auto"/>
        <w:jc w:val="both"/>
        <w:rPr>
          <w:rFonts w:eastAsia="Times New Roman" w:cstheme="minorHAnsi"/>
          <w:sz w:val="24"/>
          <w:szCs w:val="24"/>
        </w:rPr>
      </w:pPr>
      <w:r w:rsidRPr="00B950DF">
        <w:rPr>
          <w:rFonts w:eastAsia="Times New Roman" w:cstheme="minorHAnsi"/>
          <w:sz w:val="24"/>
          <w:szCs w:val="24"/>
        </w:rPr>
        <w:t>Ako do isteka roka privremenog financiranja nije donesen proračun u jedinici u kojoj je općinski načelnik</w:t>
      </w:r>
      <w:r>
        <w:rPr>
          <w:rFonts w:eastAsia="Times New Roman" w:cstheme="minorHAnsi"/>
          <w:sz w:val="24"/>
          <w:szCs w:val="24"/>
        </w:rPr>
        <w:t xml:space="preserve"> </w:t>
      </w:r>
      <w:r w:rsidRPr="00B950DF">
        <w:rPr>
          <w:rFonts w:eastAsia="Times New Roman" w:cstheme="minorHAnsi"/>
          <w:sz w:val="24"/>
          <w:szCs w:val="24"/>
        </w:rPr>
        <w:t>koji nema zamjenika onemogućen u obavljanju svoje dužnosti, financiranje se obavlja izvršavanjem redovnih i nužnih rashoda i izdataka temeljem odluke o financiranju nužnih rashoda i izdataka koju donosi predstavničko tijelo na prijedlog privremenog zamjenika općinskog načelnika</w:t>
      </w:r>
      <w:r>
        <w:rPr>
          <w:rFonts w:eastAsia="Times New Roman" w:cstheme="minorHAnsi"/>
          <w:sz w:val="24"/>
          <w:szCs w:val="24"/>
        </w:rPr>
        <w:t xml:space="preserve"> </w:t>
      </w:r>
      <w:r w:rsidRPr="00B950DF">
        <w:rPr>
          <w:rFonts w:eastAsia="Times New Roman" w:cstheme="minorHAnsi"/>
          <w:sz w:val="24"/>
          <w:szCs w:val="24"/>
        </w:rPr>
        <w:t>iz članka 43.a Zakona o lokalnoj i područnoj (regionalnoj) samoupravi</w:t>
      </w:r>
      <w:r>
        <w:rPr>
          <w:rFonts w:eastAsia="Times New Roman" w:cstheme="minorHAnsi"/>
          <w:sz w:val="24"/>
          <w:szCs w:val="24"/>
        </w:rPr>
        <w:t xml:space="preserve"> (</w:t>
      </w:r>
      <w:r w:rsidR="008A79BB">
        <w:rPr>
          <w:rFonts w:eastAsia="Times New Roman" w:cstheme="minorHAnsi"/>
          <w:sz w:val="24"/>
          <w:szCs w:val="24"/>
        </w:rPr>
        <w:t>»</w:t>
      </w:r>
      <w:r>
        <w:rPr>
          <w:rFonts w:eastAsia="Times New Roman" w:cstheme="minorHAnsi"/>
          <w:sz w:val="24"/>
          <w:szCs w:val="24"/>
        </w:rPr>
        <w:t>Narodne novine</w:t>
      </w:r>
      <w:r w:rsidR="008A79BB">
        <w:rPr>
          <w:rFonts w:eastAsia="Times New Roman" w:cstheme="minorHAnsi"/>
          <w:sz w:val="24"/>
          <w:szCs w:val="24"/>
        </w:rPr>
        <w:t>«</w:t>
      </w:r>
      <w:r>
        <w:rPr>
          <w:rFonts w:eastAsia="Times New Roman" w:cstheme="minorHAnsi"/>
          <w:sz w:val="24"/>
          <w:szCs w:val="24"/>
        </w:rPr>
        <w:t xml:space="preserve">, broj </w:t>
      </w:r>
      <w:r w:rsidRPr="00B950DF">
        <w:rPr>
          <w:rFonts w:eastAsia="Times New Roman" w:cstheme="minorHAnsi"/>
          <w:sz w:val="24"/>
          <w:szCs w:val="24"/>
        </w:rPr>
        <w:t>33/01, 60/01, 129/05, 109/07, 125/08, 36/09, 150/11, 144/12, 19/13, 137/15, 123/17, 98/19, 144/20</w:t>
      </w:r>
      <w:r>
        <w:rPr>
          <w:rFonts w:eastAsia="Times New Roman" w:cstheme="minorHAnsi"/>
          <w:sz w:val="24"/>
          <w:szCs w:val="24"/>
        </w:rPr>
        <w:t>)</w:t>
      </w:r>
      <w:r w:rsidRPr="00B950DF">
        <w:rPr>
          <w:rFonts w:eastAsia="Times New Roman" w:cstheme="minorHAnsi"/>
          <w:sz w:val="24"/>
          <w:szCs w:val="24"/>
        </w:rPr>
        <w:t>.</w:t>
      </w:r>
      <w:bookmarkEnd w:id="0"/>
    </w:p>
    <w:p w14:paraId="2BE172D0" w14:textId="7BA5B119" w:rsidR="00184AF7" w:rsidRPr="007602C9" w:rsidRDefault="00F718A0" w:rsidP="007602C9">
      <w:pPr>
        <w:spacing w:line="240" w:lineRule="auto"/>
        <w:jc w:val="both"/>
        <w:rPr>
          <w:rFonts w:eastAsia="Times New Roman" w:cstheme="minorHAnsi"/>
          <w:b/>
          <w:color w:val="8496B0" w:themeColor="text2" w:themeTint="99"/>
          <w:sz w:val="24"/>
          <w:szCs w:val="24"/>
        </w:rPr>
      </w:pPr>
      <w:r w:rsidRPr="00211BCA">
        <w:rPr>
          <w:rFonts w:eastAsia="Times New Roman" w:cstheme="minorHAnsi"/>
          <w:b/>
          <w:color w:val="8496B0" w:themeColor="text2" w:themeTint="99"/>
          <w:sz w:val="24"/>
          <w:szCs w:val="24"/>
        </w:rPr>
        <w:t>Ukupan proračun, odnosno u</w:t>
      </w:r>
      <w:r w:rsidR="00184AF7" w:rsidRPr="00211BCA">
        <w:rPr>
          <w:rFonts w:eastAsia="Times New Roman" w:cstheme="minorHAnsi"/>
          <w:b/>
          <w:color w:val="8496B0" w:themeColor="text2" w:themeTint="99"/>
          <w:sz w:val="24"/>
          <w:szCs w:val="24"/>
        </w:rPr>
        <w:t>kupni prihodi i primici</w:t>
      </w:r>
      <w:r w:rsidR="00FF2B6C" w:rsidRPr="00211BCA">
        <w:rPr>
          <w:rFonts w:eastAsia="Times New Roman" w:cstheme="minorHAnsi"/>
          <w:b/>
          <w:color w:val="8496B0" w:themeColor="text2" w:themeTint="99"/>
          <w:sz w:val="24"/>
          <w:szCs w:val="24"/>
        </w:rPr>
        <w:t>, kao i rashodi i izdaci</w:t>
      </w:r>
      <w:r w:rsidR="00F44802" w:rsidRPr="00211BCA">
        <w:rPr>
          <w:rFonts w:eastAsia="Times New Roman" w:cstheme="minorHAnsi"/>
          <w:b/>
          <w:color w:val="8496B0" w:themeColor="text2" w:themeTint="99"/>
          <w:sz w:val="24"/>
          <w:szCs w:val="24"/>
        </w:rPr>
        <w:t>,</w:t>
      </w:r>
      <w:r w:rsidR="00184AF7" w:rsidRPr="00211BCA">
        <w:rPr>
          <w:rFonts w:eastAsia="Times New Roman" w:cstheme="minorHAnsi"/>
          <w:b/>
          <w:color w:val="8496B0" w:themeColor="text2" w:themeTint="99"/>
          <w:sz w:val="24"/>
          <w:szCs w:val="24"/>
        </w:rPr>
        <w:t xml:space="preserve"> </w:t>
      </w:r>
      <w:r w:rsidR="001654C2">
        <w:rPr>
          <w:rFonts w:eastAsia="Times New Roman" w:cstheme="minorHAnsi"/>
          <w:b/>
          <w:color w:val="8496B0" w:themeColor="text2" w:themeTint="99"/>
          <w:sz w:val="24"/>
          <w:szCs w:val="24"/>
        </w:rPr>
        <w:t xml:space="preserve">Općine </w:t>
      </w:r>
      <w:r w:rsidR="00534BF1">
        <w:rPr>
          <w:rFonts w:eastAsia="Times New Roman" w:cstheme="minorHAnsi"/>
          <w:b/>
          <w:color w:val="8496B0" w:themeColor="text2" w:themeTint="99"/>
          <w:sz w:val="24"/>
          <w:szCs w:val="24"/>
        </w:rPr>
        <w:t>Tar-Vabriga-</w:t>
      </w:r>
      <w:proofErr w:type="spellStart"/>
      <w:r w:rsidR="00534BF1">
        <w:rPr>
          <w:rFonts w:eastAsia="Times New Roman" w:cstheme="minorHAnsi"/>
          <w:b/>
          <w:color w:val="8496B0" w:themeColor="text2" w:themeTint="99"/>
          <w:sz w:val="24"/>
          <w:szCs w:val="24"/>
        </w:rPr>
        <w:t>Torre</w:t>
      </w:r>
      <w:proofErr w:type="spellEnd"/>
      <w:r w:rsidR="00534BF1">
        <w:rPr>
          <w:rFonts w:eastAsia="Times New Roman" w:cstheme="minorHAnsi"/>
          <w:b/>
          <w:color w:val="8496B0" w:themeColor="text2" w:themeTint="99"/>
          <w:sz w:val="24"/>
          <w:szCs w:val="24"/>
        </w:rPr>
        <w:t>-</w:t>
      </w:r>
      <w:proofErr w:type="spellStart"/>
      <w:r w:rsidR="00534BF1">
        <w:rPr>
          <w:rFonts w:eastAsia="Times New Roman" w:cstheme="minorHAnsi"/>
          <w:b/>
          <w:color w:val="8496B0" w:themeColor="text2" w:themeTint="99"/>
          <w:sz w:val="24"/>
          <w:szCs w:val="24"/>
        </w:rPr>
        <w:t>Abrega</w:t>
      </w:r>
      <w:proofErr w:type="spellEnd"/>
      <w:r w:rsidR="00C93E3A" w:rsidRPr="00C93E3A">
        <w:rPr>
          <w:rFonts w:eastAsia="Times New Roman" w:cstheme="minorHAnsi"/>
          <w:b/>
          <w:color w:val="8496B0" w:themeColor="text2" w:themeTint="99"/>
          <w:sz w:val="24"/>
          <w:szCs w:val="24"/>
        </w:rPr>
        <w:t xml:space="preserve"> </w:t>
      </w:r>
      <w:r w:rsidR="00184AF7" w:rsidRPr="00211BCA">
        <w:rPr>
          <w:rFonts w:eastAsia="Times New Roman" w:cstheme="minorHAnsi"/>
          <w:b/>
          <w:color w:val="8496B0" w:themeColor="text2" w:themeTint="99"/>
          <w:sz w:val="24"/>
          <w:szCs w:val="24"/>
        </w:rPr>
        <w:t>za 20</w:t>
      </w:r>
      <w:r w:rsidR="009569B1" w:rsidRPr="00211BCA">
        <w:rPr>
          <w:rFonts w:eastAsia="Times New Roman" w:cstheme="minorHAnsi"/>
          <w:b/>
          <w:color w:val="8496B0" w:themeColor="text2" w:themeTint="99"/>
          <w:sz w:val="24"/>
          <w:szCs w:val="24"/>
        </w:rPr>
        <w:t>2</w:t>
      </w:r>
      <w:r w:rsidR="00432D74">
        <w:rPr>
          <w:rFonts w:eastAsia="Times New Roman" w:cstheme="minorHAnsi"/>
          <w:b/>
          <w:color w:val="8496B0" w:themeColor="text2" w:themeTint="99"/>
          <w:sz w:val="24"/>
          <w:szCs w:val="24"/>
        </w:rPr>
        <w:t>2</w:t>
      </w:r>
      <w:r w:rsidR="00184AF7" w:rsidRPr="00211BCA">
        <w:rPr>
          <w:rFonts w:eastAsia="Times New Roman" w:cstheme="minorHAnsi"/>
          <w:b/>
          <w:color w:val="8496B0" w:themeColor="text2" w:themeTint="99"/>
          <w:sz w:val="24"/>
          <w:szCs w:val="24"/>
        </w:rPr>
        <w:t>. godinu</w:t>
      </w:r>
      <w:r w:rsidR="00F44802" w:rsidRPr="00211BCA">
        <w:rPr>
          <w:rFonts w:eastAsia="Times New Roman" w:cstheme="minorHAnsi"/>
          <w:b/>
          <w:color w:val="8496B0" w:themeColor="text2" w:themeTint="99"/>
          <w:sz w:val="24"/>
          <w:szCs w:val="24"/>
        </w:rPr>
        <w:t>,</w:t>
      </w:r>
      <w:r w:rsidR="00184AF7" w:rsidRPr="00211BCA">
        <w:rPr>
          <w:rFonts w:eastAsia="Times New Roman" w:cstheme="minorHAnsi"/>
          <w:b/>
          <w:color w:val="8496B0" w:themeColor="text2" w:themeTint="99"/>
          <w:sz w:val="24"/>
          <w:szCs w:val="24"/>
        </w:rPr>
        <w:t xml:space="preserve"> </w:t>
      </w:r>
      <w:r w:rsidR="00184AF7" w:rsidRPr="00E42848">
        <w:rPr>
          <w:rFonts w:eastAsia="Times New Roman" w:cstheme="minorHAnsi"/>
          <w:b/>
          <w:color w:val="8496B0" w:themeColor="text2" w:themeTint="99"/>
          <w:sz w:val="24"/>
          <w:szCs w:val="24"/>
        </w:rPr>
        <w:t xml:space="preserve">planirani su u iznosu od </w:t>
      </w:r>
      <w:r w:rsidR="00534BF1">
        <w:rPr>
          <w:rFonts w:eastAsia="Times New Roman" w:cstheme="minorHAnsi"/>
          <w:b/>
          <w:color w:val="002060"/>
          <w:sz w:val="24"/>
          <w:szCs w:val="24"/>
        </w:rPr>
        <w:t>60.082.200,00</w:t>
      </w:r>
      <w:r w:rsidR="00E42848" w:rsidRPr="00636904">
        <w:rPr>
          <w:rFonts w:eastAsia="Times New Roman" w:cstheme="minorHAnsi"/>
          <w:b/>
          <w:color w:val="002060"/>
          <w:sz w:val="24"/>
          <w:szCs w:val="24"/>
        </w:rPr>
        <w:t xml:space="preserve"> </w:t>
      </w:r>
      <w:r w:rsidR="00184AF7" w:rsidRPr="00E42848">
        <w:rPr>
          <w:rFonts w:eastAsia="Times New Roman" w:cstheme="minorHAnsi"/>
          <w:b/>
          <w:color w:val="8496B0" w:themeColor="text2" w:themeTint="99"/>
          <w:sz w:val="24"/>
          <w:szCs w:val="24"/>
        </w:rPr>
        <w:t>kuna</w:t>
      </w:r>
    </w:p>
    <w:p w14:paraId="70E2EF30" w14:textId="42553012" w:rsidR="008B165A" w:rsidRPr="007602C9" w:rsidRDefault="00FF2B6C" w:rsidP="007602C9">
      <w:pPr>
        <w:spacing w:line="240" w:lineRule="auto"/>
        <w:jc w:val="both"/>
        <w:rPr>
          <w:rFonts w:eastAsia="Times New Roman" w:cstheme="minorHAnsi"/>
          <w:b/>
          <w:color w:val="8496B0" w:themeColor="text2" w:themeTint="99"/>
          <w:sz w:val="24"/>
          <w:szCs w:val="24"/>
        </w:rPr>
      </w:pPr>
      <w:r w:rsidRPr="00211BCA">
        <w:rPr>
          <w:rFonts w:eastAsia="Times New Roman" w:cstheme="minorHAnsi"/>
          <w:b/>
          <w:color w:val="8496B0" w:themeColor="text2" w:themeTint="99"/>
          <w:sz w:val="24"/>
          <w:szCs w:val="24"/>
        </w:rPr>
        <w:t>PRIHODI I PRIMICI</w:t>
      </w:r>
    </w:p>
    <w:p w14:paraId="4CFF07B7" w14:textId="128618DD" w:rsidR="00734E42" w:rsidRDefault="00184AF7" w:rsidP="00980A84">
      <w:pPr>
        <w:spacing w:after="0" w:line="240" w:lineRule="auto"/>
        <w:jc w:val="both"/>
        <w:rPr>
          <w:rFonts w:cstheme="minorHAnsi"/>
          <w:sz w:val="24"/>
          <w:szCs w:val="24"/>
        </w:rPr>
      </w:pPr>
      <w:r w:rsidRPr="00C26AB2">
        <w:rPr>
          <w:rFonts w:eastAsia="Times New Roman" w:cstheme="minorHAnsi"/>
          <w:b/>
          <w:sz w:val="24"/>
          <w:szCs w:val="24"/>
        </w:rPr>
        <w:t>Prihodi poslovanja</w:t>
      </w:r>
      <w:r w:rsidR="00F44802" w:rsidRPr="00C26AB2">
        <w:rPr>
          <w:rFonts w:eastAsia="Times New Roman" w:cstheme="minorHAnsi"/>
          <w:b/>
          <w:sz w:val="24"/>
          <w:szCs w:val="24"/>
        </w:rPr>
        <w:t xml:space="preserve"> </w:t>
      </w:r>
      <w:r w:rsidR="004335EF" w:rsidRPr="00C26AB2">
        <w:rPr>
          <w:rFonts w:cstheme="minorHAnsi"/>
          <w:sz w:val="24"/>
          <w:szCs w:val="24"/>
        </w:rPr>
        <w:t xml:space="preserve">Općine </w:t>
      </w:r>
      <w:r w:rsidR="00534BF1" w:rsidRPr="00534BF1">
        <w:rPr>
          <w:rFonts w:cstheme="minorHAnsi"/>
          <w:sz w:val="24"/>
          <w:szCs w:val="24"/>
        </w:rPr>
        <w:t>Tar-Vabriga-</w:t>
      </w:r>
      <w:proofErr w:type="spellStart"/>
      <w:r w:rsidR="00534BF1" w:rsidRPr="00534BF1">
        <w:rPr>
          <w:rFonts w:cstheme="minorHAnsi"/>
          <w:sz w:val="24"/>
          <w:szCs w:val="24"/>
        </w:rPr>
        <w:t>Torre</w:t>
      </w:r>
      <w:proofErr w:type="spellEnd"/>
      <w:r w:rsidR="00534BF1" w:rsidRPr="00534BF1">
        <w:rPr>
          <w:rFonts w:cstheme="minorHAnsi"/>
          <w:sz w:val="24"/>
          <w:szCs w:val="24"/>
        </w:rPr>
        <w:t>-</w:t>
      </w:r>
      <w:proofErr w:type="spellStart"/>
      <w:r w:rsidR="00534BF1" w:rsidRPr="00534BF1">
        <w:rPr>
          <w:rFonts w:cstheme="minorHAnsi"/>
          <w:sz w:val="24"/>
          <w:szCs w:val="24"/>
        </w:rPr>
        <w:t>Abrega</w:t>
      </w:r>
      <w:proofErr w:type="spellEnd"/>
      <w:r w:rsidR="00534BF1" w:rsidRPr="00534BF1">
        <w:rPr>
          <w:rFonts w:cstheme="minorHAnsi"/>
          <w:sz w:val="24"/>
          <w:szCs w:val="24"/>
        </w:rPr>
        <w:t xml:space="preserve"> </w:t>
      </w:r>
      <w:r w:rsidR="004335EF" w:rsidRPr="00C26AB2">
        <w:rPr>
          <w:rFonts w:cstheme="minorHAnsi"/>
          <w:sz w:val="24"/>
          <w:szCs w:val="24"/>
        </w:rPr>
        <w:t>za 20</w:t>
      </w:r>
      <w:r w:rsidR="009569B1" w:rsidRPr="00C26AB2">
        <w:rPr>
          <w:rFonts w:cstheme="minorHAnsi"/>
          <w:sz w:val="24"/>
          <w:szCs w:val="24"/>
        </w:rPr>
        <w:t>2</w:t>
      </w:r>
      <w:r w:rsidR="00B42387" w:rsidRPr="00C26AB2">
        <w:rPr>
          <w:rFonts w:cstheme="minorHAnsi"/>
          <w:sz w:val="24"/>
          <w:szCs w:val="24"/>
        </w:rPr>
        <w:t>2</w:t>
      </w:r>
      <w:r w:rsidR="004335EF" w:rsidRPr="00C26AB2">
        <w:rPr>
          <w:rFonts w:cstheme="minorHAnsi"/>
          <w:sz w:val="24"/>
          <w:szCs w:val="24"/>
        </w:rPr>
        <w:t xml:space="preserve">. </w:t>
      </w:r>
      <w:r w:rsidR="00E76A35" w:rsidRPr="00C26AB2">
        <w:rPr>
          <w:rFonts w:cstheme="minorHAnsi"/>
          <w:sz w:val="24"/>
          <w:szCs w:val="24"/>
        </w:rPr>
        <w:t>g</w:t>
      </w:r>
      <w:r w:rsidR="004335EF" w:rsidRPr="00C26AB2">
        <w:rPr>
          <w:rFonts w:cstheme="minorHAnsi"/>
          <w:sz w:val="24"/>
          <w:szCs w:val="24"/>
        </w:rPr>
        <w:t xml:space="preserve">odinu planirani su u iznosu od </w:t>
      </w:r>
      <w:r w:rsidR="00534BF1">
        <w:rPr>
          <w:rFonts w:cstheme="minorHAnsi"/>
          <w:sz w:val="24"/>
          <w:szCs w:val="24"/>
        </w:rPr>
        <w:t>36.877.400,00</w:t>
      </w:r>
      <w:r w:rsidR="0070784D" w:rsidRPr="00C26AB2">
        <w:rPr>
          <w:rFonts w:cstheme="minorHAnsi"/>
          <w:sz w:val="24"/>
          <w:szCs w:val="24"/>
        </w:rPr>
        <w:t xml:space="preserve"> </w:t>
      </w:r>
      <w:r w:rsidR="00193506" w:rsidRPr="00C26AB2">
        <w:rPr>
          <w:rFonts w:cstheme="minorHAnsi"/>
          <w:sz w:val="24"/>
          <w:szCs w:val="24"/>
        </w:rPr>
        <w:t xml:space="preserve">kuna, a čine ih </w:t>
      </w:r>
      <w:r w:rsidR="00193506" w:rsidRPr="00C26AB2">
        <w:rPr>
          <w:rFonts w:cstheme="minorHAnsi"/>
          <w:b/>
          <w:sz w:val="24"/>
          <w:szCs w:val="24"/>
        </w:rPr>
        <w:t>p</w:t>
      </w:r>
      <w:r w:rsidR="004335EF" w:rsidRPr="00C26AB2">
        <w:rPr>
          <w:rFonts w:cstheme="minorHAnsi"/>
          <w:b/>
          <w:sz w:val="24"/>
          <w:szCs w:val="24"/>
        </w:rPr>
        <w:t>rihodi od poreza</w:t>
      </w:r>
      <w:r w:rsidR="004335EF" w:rsidRPr="00C26AB2">
        <w:rPr>
          <w:rFonts w:cstheme="minorHAnsi"/>
          <w:sz w:val="24"/>
          <w:szCs w:val="24"/>
        </w:rPr>
        <w:t xml:space="preserve"> planirani u iznosu od </w:t>
      </w:r>
      <w:r w:rsidR="00534BF1">
        <w:rPr>
          <w:rFonts w:cstheme="minorHAnsi"/>
          <w:b/>
          <w:sz w:val="24"/>
          <w:szCs w:val="24"/>
        </w:rPr>
        <w:t>9.821.000,00</w:t>
      </w:r>
      <w:r w:rsidR="001654C2" w:rsidRPr="00C26AB2">
        <w:rPr>
          <w:rFonts w:cstheme="minorHAnsi"/>
          <w:b/>
          <w:sz w:val="24"/>
          <w:szCs w:val="24"/>
        </w:rPr>
        <w:t xml:space="preserve"> </w:t>
      </w:r>
      <w:r w:rsidR="004335EF" w:rsidRPr="00C26AB2">
        <w:rPr>
          <w:rFonts w:cstheme="minorHAnsi"/>
          <w:sz w:val="24"/>
          <w:szCs w:val="24"/>
        </w:rPr>
        <w:t xml:space="preserve">kuna, od </w:t>
      </w:r>
      <w:r w:rsidR="00E86E56" w:rsidRPr="00C26AB2">
        <w:rPr>
          <w:rFonts w:cstheme="minorHAnsi"/>
          <w:sz w:val="24"/>
          <w:szCs w:val="24"/>
        </w:rPr>
        <w:t xml:space="preserve">čega na </w:t>
      </w:r>
      <w:r w:rsidR="004335EF" w:rsidRPr="00C26AB2">
        <w:rPr>
          <w:rFonts w:cstheme="minorHAnsi"/>
          <w:sz w:val="24"/>
          <w:szCs w:val="24"/>
        </w:rPr>
        <w:t>porez</w:t>
      </w:r>
      <w:r w:rsidR="00C74FA2" w:rsidRPr="00C26AB2">
        <w:rPr>
          <w:rFonts w:cstheme="minorHAnsi"/>
          <w:sz w:val="24"/>
          <w:szCs w:val="24"/>
        </w:rPr>
        <w:t xml:space="preserve"> i prirez</w:t>
      </w:r>
      <w:r w:rsidR="004335EF" w:rsidRPr="00C26AB2">
        <w:rPr>
          <w:rFonts w:cstheme="minorHAnsi"/>
          <w:sz w:val="24"/>
          <w:szCs w:val="24"/>
        </w:rPr>
        <w:t xml:space="preserve"> na dohodak </w:t>
      </w:r>
      <w:r w:rsidR="00E86E56" w:rsidRPr="00C26AB2">
        <w:rPr>
          <w:rFonts w:cstheme="minorHAnsi"/>
          <w:sz w:val="24"/>
          <w:szCs w:val="24"/>
        </w:rPr>
        <w:t>otpada</w:t>
      </w:r>
      <w:r w:rsidR="00193506" w:rsidRPr="00C26AB2">
        <w:rPr>
          <w:rFonts w:cstheme="minorHAnsi"/>
          <w:sz w:val="24"/>
          <w:szCs w:val="24"/>
        </w:rPr>
        <w:t xml:space="preserve"> najviše, </w:t>
      </w:r>
      <w:r w:rsidR="00534BF1">
        <w:rPr>
          <w:rFonts w:cstheme="minorHAnsi"/>
          <w:sz w:val="24"/>
          <w:szCs w:val="24"/>
        </w:rPr>
        <w:t>5.065.000,00</w:t>
      </w:r>
      <w:r w:rsidR="001654C2" w:rsidRPr="00C26AB2">
        <w:rPr>
          <w:rFonts w:cstheme="minorHAnsi"/>
          <w:sz w:val="24"/>
          <w:szCs w:val="24"/>
        </w:rPr>
        <w:t xml:space="preserve"> </w:t>
      </w:r>
      <w:r w:rsidR="004335EF" w:rsidRPr="00C26AB2">
        <w:rPr>
          <w:rFonts w:cstheme="minorHAnsi"/>
          <w:sz w:val="24"/>
          <w:szCs w:val="24"/>
        </w:rPr>
        <w:t xml:space="preserve">kuna, porez na imovinu </w:t>
      </w:r>
      <w:r w:rsidR="00534BF1">
        <w:rPr>
          <w:rFonts w:cstheme="minorHAnsi"/>
          <w:sz w:val="24"/>
          <w:szCs w:val="24"/>
        </w:rPr>
        <w:t>3.550.000,00</w:t>
      </w:r>
      <w:r w:rsidR="004335EF" w:rsidRPr="00C26AB2">
        <w:rPr>
          <w:rFonts w:cstheme="minorHAnsi"/>
          <w:sz w:val="24"/>
          <w:szCs w:val="24"/>
        </w:rPr>
        <w:t xml:space="preserve"> kuna</w:t>
      </w:r>
      <w:r w:rsidR="00E86E56" w:rsidRPr="00C26AB2">
        <w:rPr>
          <w:rFonts w:cstheme="minorHAnsi"/>
          <w:sz w:val="24"/>
          <w:szCs w:val="24"/>
        </w:rPr>
        <w:t>, a</w:t>
      </w:r>
      <w:r w:rsidR="004335EF" w:rsidRPr="00C26AB2">
        <w:rPr>
          <w:rFonts w:cstheme="minorHAnsi"/>
          <w:sz w:val="24"/>
          <w:szCs w:val="24"/>
        </w:rPr>
        <w:t xml:space="preserve"> porez na robu i usluge </w:t>
      </w:r>
      <w:r w:rsidR="00534BF1">
        <w:rPr>
          <w:rFonts w:cstheme="minorHAnsi"/>
          <w:sz w:val="24"/>
          <w:szCs w:val="24"/>
        </w:rPr>
        <w:t>1.206.000,00</w:t>
      </w:r>
      <w:r w:rsidR="004335EF" w:rsidRPr="00C26AB2">
        <w:rPr>
          <w:rFonts w:cstheme="minorHAnsi"/>
          <w:sz w:val="24"/>
          <w:szCs w:val="24"/>
        </w:rPr>
        <w:t xml:space="preserve"> kuna</w:t>
      </w:r>
      <w:r w:rsidR="003B5EBB" w:rsidRPr="00C26AB2">
        <w:rPr>
          <w:rFonts w:cstheme="minorHAnsi"/>
          <w:sz w:val="24"/>
          <w:szCs w:val="24"/>
        </w:rPr>
        <w:t xml:space="preserve">. </w:t>
      </w:r>
      <w:r w:rsidR="003B5EBB" w:rsidRPr="00B6007A">
        <w:rPr>
          <w:rFonts w:cstheme="minorHAnsi"/>
          <w:b/>
          <w:bCs/>
          <w:sz w:val="24"/>
          <w:szCs w:val="24"/>
        </w:rPr>
        <w:t>P</w:t>
      </w:r>
      <w:r w:rsidR="004335EF" w:rsidRPr="00B6007A">
        <w:rPr>
          <w:rFonts w:cstheme="minorHAnsi"/>
          <w:b/>
          <w:bCs/>
          <w:sz w:val="24"/>
          <w:szCs w:val="24"/>
        </w:rPr>
        <w:t xml:space="preserve">omoći </w:t>
      </w:r>
      <w:r w:rsidR="00534BF1">
        <w:rPr>
          <w:rFonts w:cstheme="minorHAnsi"/>
          <w:b/>
          <w:bCs/>
          <w:sz w:val="24"/>
          <w:szCs w:val="24"/>
        </w:rPr>
        <w:t xml:space="preserve">iz inozemstva i od subjekata unutar općeg proračuna </w:t>
      </w:r>
      <w:r w:rsidR="001654C2">
        <w:rPr>
          <w:rFonts w:cstheme="minorHAnsi"/>
          <w:b/>
          <w:bCs/>
          <w:sz w:val="24"/>
          <w:szCs w:val="24"/>
        </w:rPr>
        <w:t xml:space="preserve">su planirane </w:t>
      </w:r>
      <w:r w:rsidR="004335EF" w:rsidRPr="00B6007A">
        <w:rPr>
          <w:rFonts w:cstheme="minorHAnsi"/>
          <w:sz w:val="24"/>
          <w:szCs w:val="24"/>
        </w:rPr>
        <w:t>u iznosu od</w:t>
      </w:r>
      <w:r w:rsidR="00193506" w:rsidRPr="00B6007A">
        <w:rPr>
          <w:rFonts w:cstheme="minorHAnsi"/>
          <w:sz w:val="24"/>
          <w:szCs w:val="24"/>
        </w:rPr>
        <w:t xml:space="preserve"> </w:t>
      </w:r>
      <w:r w:rsidR="00534BF1">
        <w:rPr>
          <w:rFonts w:cstheme="minorHAnsi"/>
          <w:b/>
          <w:sz w:val="24"/>
          <w:szCs w:val="24"/>
        </w:rPr>
        <w:t>7.310.800,00</w:t>
      </w:r>
      <w:r w:rsidR="001654C2">
        <w:rPr>
          <w:rFonts w:cstheme="minorHAnsi"/>
          <w:b/>
          <w:sz w:val="24"/>
          <w:szCs w:val="24"/>
        </w:rPr>
        <w:t xml:space="preserve"> </w:t>
      </w:r>
      <w:r w:rsidR="004335EF" w:rsidRPr="00B6007A">
        <w:rPr>
          <w:rFonts w:cstheme="minorHAnsi"/>
          <w:sz w:val="24"/>
          <w:szCs w:val="24"/>
        </w:rPr>
        <w:t>kuna</w:t>
      </w:r>
      <w:r w:rsidR="003B5EBB" w:rsidRPr="00B6007A">
        <w:rPr>
          <w:rFonts w:cstheme="minorHAnsi"/>
          <w:sz w:val="24"/>
          <w:szCs w:val="24"/>
        </w:rPr>
        <w:t xml:space="preserve"> </w:t>
      </w:r>
      <w:r w:rsidR="00FB1C54" w:rsidRPr="00B6007A">
        <w:rPr>
          <w:rFonts w:cstheme="minorHAnsi"/>
          <w:sz w:val="24"/>
          <w:szCs w:val="24"/>
        </w:rPr>
        <w:t>(</w:t>
      </w:r>
      <w:r w:rsidR="00534BF1">
        <w:rPr>
          <w:rFonts w:cstheme="minorHAnsi"/>
          <w:color w:val="000000" w:themeColor="text1"/>
          <w:sz w:val="24"/>
          <w:szCs w:val="24"/>
        </w:rPr>
        <w:t>pomoći iz drugih proračuna, pomoći izravnanja za decentralizirane funkcije, pomoći proračunskim korisnicima i pomoći temeljem prijenosa EU sredstava</w:t>
      </w:r>
      <w:r w:rsidR="001654C2">
        <w:rPr>
          <w:rFonts w:cstheme="minorHAnsi"/>
          <w:color w:val="000000" w:themeColor="text1"/>
          <w:sz w:val="24"/>
          <w:szCs w:val="24"/>
        </w:rPr>
        <w:t>)</w:t>
      </w:r>
      <w:r w:rsidR="00193506" w:rsidRPr="00B6007A">
        <w:rPr>
          <w:rFonts w:cstheme="minorHAnsi"/>
          <w:sz w:val="24"/>
          <w:szCs w:val="24"/>
        </w:rPr>
        <w:t xml:space="preserve"> </w:t>
      </w:r>
      <w:r w:rsidR="00193506" w:rsidRPr="00B6007A">
        <w:rPr>
          <w:rFonts w:cstheme="minorHAnsi"/>
          <w:b/>
          <w:sz w:val="24"/>
          <w:szCs w:val="24"/>
        </w:rPr>
        <w:t>p</w:t>
      </w:r>
      <w:r w:rsidR="004335EF" w:rsidRPr="00B6007A">
        <w:rPr>
          <w:rFonts w:cstheme="minorHAnsi"/>
          <w:b/>
          <w:sz w:val="24"/>
          <w:szCs w:val="24"/>
        </w:rPr>
        <w:t>rihodi od imovine</w:t>
      </w:r>
      <w:r w:rsidR="004335EF" w:rsidRPr="00B6007A">
        <w:rPr>
          <w:rFonts w:cstheme="minorHAnsi"/>
          <w:sz w:val="24"/>
          <w:szCs w:val="24"/>
        </w:rPr>
        <w:t xml:space="preserve"> </w:t>
      </w:r>
      <w:r w:rsidR="00E86E56" w:rsidRPr="00B6007A">
        <w:rPr>
          <w:rFonts w:cstheme="minorHAnsi"/>
          <w:sz w:val="24"/>
          <w:szCs w:val="24"/>
        </w:rPr>
        <w:t xml:space="preserve">u iznosu od </w:t>
      </w:r>
      <w:r w:rsidR="00534BF1">
        <w:rPr>
          <w:rFonts w:cstheme="minorHAnsi"/>
          <w:b/>
          <w:bCs/>
          <w:sz w:val="24"/>
          <w:szCs w:val="24"/>
        </w:rPr>
        <w:t>3.646.100,00</w:t>
      </w:r>
      <w:r w:rsidR="001654C2">
        <w:rPr>
          <w:rFonts w:cstheme="minorHAnsi"/>
          <w:sz w:val="24"/>
          <w:szCs w:val="24"/>
        </w:rPr>
        <w:t xml:space="preserve"> </w:t>
      </w:r>
      <w:r w:rsidR="00E86E56" w:rsidRPr="00B6007A">
        <w:rPr>
          <w:rFonts w:cstheme="minorHAnsi"/>
          <w:sz w:val="24"/>
          <w:szCs w:val="24"/>
        </w:rPr>
        <w:t xml:space="preserve">kuna </w:t>
      </w:r>
      <w:r w:rsidR="003B5EBB" w:rsidRPr="00B6007A">
        <w:rPr>
          <w:rFonts w:cstheme="minorHAnsi"/>
          <w:sz w:val="24"/>
          <w:szCs w:val="24"/>
        </w:rPr>
        <w:t>(</w:t>
      </w:r>
      <w:r w:rsidR="00C26AB2">
        <w:rPr>
          <w:rFonts w:cstheme="minorHAnsi"/>
          <w:color w:val="000000" w:themeColor="text1"/>
          <w:sz w:val="24"/>
          <w:szCs w:val="24"/>
        </w:rPr>
        <w:t>prihodi od financijske imovine, prihodi od nefinancijske imovine</w:t>
      </w:r>
      <w:r w:rsidR="00534BF1">
        <w:rPr>
          <w:rFonts w:cstheme="minorHAnsi"/>
          <w:color w:val="000000" w:themeColor="text1"/>
          <w:sz w:val="24"/>
          <w:szCs w:val="24"/>
        </w:rPr>
        <w:t xml:space="preserve"> i prihodi od kamata</w:t>
      </w:r>
      <w:r w:rsidR="00981361" w:rsidRPr="00A86592">
        <w:rPr>
          <w:rFonts w:cstheme="minorHAnsi"/>
          <w:color w:val="000000" w:themeColor="text1"/>
          <w:sz w:val="24"/>
          <w:szCs w:val="24"/>
        </w:rPr>
        <w:t>)</w:t>
      </w:r>
      <w:r w:rsidR="00C72B62" w:rsidRPr="00A86592">
        <w:rPr>
          <w:rFonts w:cstheme="minorHAnsi"/>
          <w:color w:val="000000" w:themeColor="text1"/>
          <w:sz w:val="24"/>
          <w:szCs w:val="24"/>
        </w:rPr>
        <w:t xml:space="preserve">, </w:t>
      </w:r>
      <w:r w:rsidR="00193506" w:rsidRPr="00B6007A">
        <w:rPr>
          <w:rFonts w:cstheme="minorHAnsi"/>
          <w:b/>
          <w:sz w:val="24"/>
          <w:szCs w:val="24"/>
        </w:rPr>
        <w:t>p</w:t>
      </w:r>
      <w:r w:rsidR="004335EF" w:rsidRPr="00B6007A">
        <w:rPr>
          <w:rFonts w:cstheme="minorHAnsi"/>
          <w:b/>
          <w:sz w:val="24"/>
          <w:szCs w:val="24"/>
        </w:rPr>
        <w:t>rihodi od upravnih i administrativnih pristojbi, pristojbi po posebnim propisima i naknada</w:t>
      </w:r>
      <w:r w:rsidR="004335EF" w:rsidRPr="00B6007A">
        <w:rPr>
          <w:rFonts w:cstheme="minorHAnsi"/>
          <w:sz w:val="24"/>
          <w:szCs w:val="24"/>
        </w:rPr>
        <w:t xml:space="preserve"> planirani u iznosu od </w:t>
      </w:r>
      <w:r w:rsidR="00534BF1">
        <w:rPr>
          <w:rFonts w:cstheme="minorHAnsi"/>
          <w:b/>
          <w:sz w:val="24"/>
          <w:szCs w:val="24"/>
        </w:rPr>
        <w:t>15.224.500,00</w:t>
      </w:r>
      <w:r w:rsidR="00C26AB2">
        <w:rPr>
          <w:rFonts w:cstheme="minorHAnsi"/>
          <w:b/>
          <w:sz w:val="24"/>
          <w:szCs w:val="24"/>
        </w:rPr>
        <w:t xml:space="preserve"> </w:t>
      </w:r>
      <w:r w:rsidR="004335EF" w:rsidRPr="00B6007A">
        <w:rPr>
          <w:rFonts w:cstheme="minorHAnsi"/>
          <w:sz w:val="24"/>
          <w:szCs w:val="24"/>
        </w:rPr>
        <w:t>kuna</w:t>
      </w:r>
      <w:r w:rsidR="00880A38" w:rsidRPr="00B6007A">
        <w:rPr>
          <w:rFonts w:cstheme="minorHAnsi"/>
          <w:sz w:val="24"/>
          <w:szCs w:val="24"/>
        </w:rPr>
        <w:t xml:space="preserve"> (</w:t>
      </w:r>
      <w:r w:rsidR="004335EF" w:rsidRPr="00A86592">
        <w:rPr>
          <w:rFonts w:cstheme="minorHAnsi"/>
          <w:sz w:val="24"/>
          <w:szCs w:val="24"/>
        </w:rPr>
        <w:t>upravn</w:t>
      </w:r>
      <w:r w:rsidR="00880A38" w:rsidRPr="00A86592">
        <w:rPr>
          <w:rFonts w:cstheme="minorHAnsi"/>
          <w:sz w:val="24"/>
          <w:szCs w:val="24"/>
        </w:rPr>
        <w:t>e</w:t>
      </w:r>
      <w:r w:rsidR="004335EF" w:rsidRPr="00A86592">
        <w:rPr>
          <w:rFonts w:cstheme="minorHAnsi"/>
          <w:sz w:val="24"/>
          <w:szCs w:val="24"/>
        </w:rPr>
        <w:t xml:space="preserve"> i administrativn</w:t>
      </w:r>
      <w:r w:rsidR="00880A38" w:rsidRPr="00A86592">
        <w:rPr>
          <w:rFonts w:cstheme="minorHAnsi"/>
          <w:sz w:val="24"/>
          <w:szCs w:val="24"/>
        </w:rPr>
        <w:t>e</w:t>
      </w:r>
      <w:r w:rsidR="00E86E56" w:rsidRPr="00A86592">
        <w:rPr>
          <w:rFonts w:cstheme="minorHAnsi"/>
          <w:sz w:val="24"/>
          <w:szCs w:val="24"/>
        </w:rPr>
        <w:t xml:space="preserve"> pristojb</w:t>
      </w:r>
      <w:r w:rsidR="00880A38" w:rsidRPr="00A86592">
        <w:rPr>
          <w:rFonts w:cstheme="minorHAnsi"/>
          <w:sz w:val="24"/>
          <w:szCs w:val="24"/>
        </w:rPr>
        <w:t xml:space="preserve">e, </w:t>
      </w:r>
      <w:r w:rsidR="00C26AB2">
        <w:rPr>
          <w:rFonts w:cstheme="minorHAnsi"/>
          <w:sz w:val="24"/>
          <w:szCs w:val="24"/>
        </w:rPr>
        <w:t xml:space="preserve">prihodi po posebnim propisima, </w:t>
      </w:r>
      <w:r w:rsidR="00534BF1">
        <w:rPr>
          <w:rFonts w:cstheme="minorHAnsi"/>
          <w:sz w:val="24"/>
          <w:szCs w:val="24"/>
        </w:rPr>
        <w:t>komunalni doprinosi i naknade</w:t>
      </w:r>
      <w:r w:rsidR="00C26AB2">
        <w:rPr>
          <w:rFonts w:cstheme="minorHAnsi"/>
          <w:sz w:val="24"/>
          <w:szCs w:val="24"/>
        </w:rPr>
        <w:t xml:space="preserve"> </w:t>
      </w:r>
      <w:r w:rsidR="00880A38" w:rsidRPr="00B6007A">
        <w:rPr>
          <w:rFonts w:cstheme="minorHAnsi"/>
          <w:sz w:val="24"/>
          <w:szCs w:val="24"/>
        </w:rPr>
        <w:t>)</w:t>
      </w:r>
      <w:r w:rsidR="00980A84" w:rsidRPr="00B6007A">
        <w:rPr>
          <w:rFonts w:cstheme="minorHAnsi"/>
          <w:sz w:val="24"/>
          <w:szCs w:val="24"/>
        </w:rPr>
        <w:t xml:space="preserve">, </w:t>
      </w:r>
      <w:r w:rsidR="00C72B62" w:rsidRPr="00B6007A">
        <w:rPr>
          <w:rFonts w:cstheme="minorHAnsi"/>
          <w:b/>
          <w:sz w:val="24"/>
          <w:szCs w:val="24"/>
        </w:rPr>
        <w:t>prihodi od prodaje proizvoda i robe te pruženih usluga i prihodi od donacija</w:t>
      </w:r>
      <w:r w:rsidR="00C72B62" w:rsidRPr="00B6007A">
        <w:rPr>
          <w:rFonts w:cstheme="minorHAnsi"/>
          <w:sz w:val="24"/>
          <w:szCs w:val="24"/>
        </w:rPr>
        <w:t xml:space="preserve"> planirani u iznosu od </w:t>
      </w:r>
      <w:r w:rsidR="00534BF1">
        <w:rPr>
          <w:rFonts w:cstheme="minorHAnsi"/>
          <w:b/>
          <w:bCs/>
          <w:sz w:val="24"/>
          <w:szCs w:val="24"/>
        </w:rPr>
        <w:t>815.000,00</w:t>
      </w:r>
      <w:r w:rsidR="00C72B62" w:rsidRPr="00B6007A">
        <w:rPr>
          <w:rFonts w:cstheme="minorHAnsi"/>
          <w:sz w:val="24"/>
          <w:szCs w:val="24"/>
        </w:rPr>
        <w:t xml:space="preserve"> kuna</w:t>
      </w:r>
      <w:r w:rsidR="00980A84" w:rsidRPr="00B6007A">
        <w:rPr>
          <w:rFonts w:cstheme="minorHAnsi"/>
          <w:sz w:val="24"/>
          <w:szCs w:val="24"/>
        </w:rPr>
        <w:t xml:space="preserve">, </w:t>
      </w:r>
      <w:r w:rsidR="00DD4A6D" w:rsidRPr="00B6007A">
        <w:rPr>
          <w:rFonts w:cstheme="minorHAnsi"/>
          <w:b/>
          <w:bCs/>
          <w:sz w:val="24"/>
          <w:szCs w:val="24"/>
        </w:rPr>
        <w:t>k</w:t>
      </w:r>
      <w:r w:rsidR="00206279" w:rsidRPr="00B6007A">
        <w:rPr>
          <w:rFonts w:cstheme="minorHAnsi"/>
          <w:b/>
          <w:bCs/>
          <w:sz w:val="24"/>
          <w:szCs w:val="24"/>
        </w:rPr>
        <w:t>a</w:t>
      </w:r>
      <w:r w:rsidR="00DD4A6D" w:rsidRPr="00B6007A">
        <w:rPr>
          <w:rFonts w:cstheme="minorHAnsi"/>
          <w:b/>
          <w:bCs/>
          <w:sz w:val="24"/>
          <w:szCs w:val="24"/>
        </w:rPr>
        <w:t>zne, upravne mjere i ostali prihodi</w:t>
      </w:r>
      <w:r w:rsidR="00DD4A6D" w:rsidRPr="00B6007A">
        <w:rPr>
          <w:rFonts w:cstheme="minorHAnsi"/>
          <w:sz w:val="24"/>
          <w:szCs w:val="24"/>
        </w:rPr>
        <w:t xml:space="preserve"> planirani u iznosu od </w:t>
      </w:r>
      <w:r w:rsidR="00534BF1">
        <w:rPr>
          <w:rFonts w:cstheme="minorHAnsi"/>
          <w:b/>
          <w:bCs/>
          <w:sz w:val="24"/>
          <w:szCs w:val="24"/>
        </w:rPr>
        <w:t>60.000,00</w:t>
      </w:r>
      <w:r w:rsidR="00DD4A6D" w:rsidRPr="00B6007A">
        <w:rPr>
          <w:rFonts w:cstheme="minorHAnsi"/>
          <w:sz w:val="24"/>
          <w:szCs w:val="24"/>
        </w:rPr>
        <w:t xml:space="preserve"> kuna, </w:t>
      </w:r>
      <w:r w:rsidR="00980A84" w:rsidRPr="00B6007A">
        <w:rPr>
          <w:rFonts w:cstheme="minorHAnsi"/>
          <w:sz w:val="24"/>
          <w:szCs w:val="24"/>
        </w:rPr>
        <w:t xml:space="preserve">a </w:t>
      </w:r>
      <w:r w:rsidR="00980A84" w:rsidRPr="00B6007A">
        <w:rPr>
          <w:rFonts w:cstheme="minorHAnsi"/>
          <w:b/>
          <w:bCs/>
          <w:sz w:val="24"/>
          <w:szCs w:val="24"/>
        </w:rPr>
        <w:t>p</w:t>
      </w:r>
      <w:r w:rsidR="004335EF" w:rsidRPr="00B6007A">
        <w:rPr>
          <w:rFonts w:cstheme="minorHAnsi"/>
          <w:b/>
          <w:sz w:val="24"/>
          <w:szCs w:val="24"/>
        </w:rPr>
        <w:t>rihodi od prodaje nefinancijske imovine</w:t>
      </w:r>
      <w:r w:rsidR="00E86E56" w:rsidRPr="00B6007A">
        <w:rPr>
          <w:rFonts w:cstheme="minorHAnsi"/>
          <w:b/>
          <w:sz w:val="24"/>
          <w:szCs w:val="24"/>
        </w:rPr>
        <w:t xml:space="preserve"> </w:t>
      </w:r>
      <w:r w:rsidR="004335EF" w:rsidRPr="00B6007A">
        <w:rPr>
          <w:rFonts w:cstheme="minorHAnsi"/>
          <w:sz w:val="24"/>
          <w:szCs w:val="24"/>
        </w:rPr>
        <w:t xml:space="preserve">planirani </w:t>
      </w:r>
      <w:r w:rsidR="00E86E56" w:rsidRPr="00B6007A">
        <w:rPr>
          <w:rFonts w:cstheme="minorHAnsi"/>
          <w:sz w:val="24"/>
          <w:szCs w:val="24"/>
        </w:rPr>
        <w:t xml:space="preserve">su </w:t>
      </w:r>
      <w:r w:rsidR="004335EF" w:rsidRPr="00B6007A">
        <w:rPr>
          <w:rFonts w:cstheme="minorHAnsi"/>
          <w:sz w:val="24"/>
          <w:szCs w:val="24"/>
        </w:rPr>
        <w:t>u i</w:t>
      </w:r>
      <w:r w:rsidR="005547AE" w:rsidRPr="00B6007A">
        <w:rPr>
          <w:rFonts w:cstheme="minorHAnsi"/>
          <w:sz w:val="24"/>
          <w:szCs w:val="24"/>
        </w:rPr>
        <w:t xml:space="preserve">znosu od </w:t>
      </w:r>
      <w:r w:rsidR="00534BF1">
        <w:rPr>
          <w:rFonts w:cstheme="minorHAnsi"/>
          <w:b/>
          <w:bCs/>
          <w:sz w:val="24"/>
          <w:szCs w:val="24"/>
        </w:rPr>
        <w:t>13.955.477,45</w:t>
      </w:r>
      <w:r w:rsidR="005547AE" w:rsidRPr="00B6007A">
        <w:rPr>
          <w:rFonts w:cstheme="minorHAnsi"/>
          <w:sz w:val="24"/>
          <w:szCs w:val="24"/>
        </w:rPr>
        <w:t xml:space="preserve"> kuna</w:t>
      </w:r>
      <w:r w:rsidR="00980A84" w:rsidRPr="00B6007A">
        <w:rPr>
          <w:rFonts w:cstheme="minorHAnsi"/>
          <w:sz w:val="24"/>
          <w:szCs w:val="24"/>
        </w:rPr>
        <w:t xml:space="preserve"> (</w:t>
      </w:r>
      <w:r w:rsidR="00FF2B6C" w:rsidRPr="00B6007A">
        <w:rPr>
          <w:rFonts w:cstheme="minorHAnsi"/>
          <w:sz w:val="24"/>
          <w:szCs w:val="24"/>
        </w:rPr>
        <w:t>p</w:t>
      </w:r>
      <w:r w:rsidR="004335EF" w:rsidRPr="00B6007A">
        <w:rPr>
          <w:rFonts w:cstheme="minorHAnsi"/>
          <w:sz w:val="24"/>
          <w:szCs w:val="24"/>
        </w:rPr>
        <w:t xml:space="preserve">rihodi od prodaje neproizvedene imovine </w:t>
      </w:r>
      <w:r w:rsidR="00EC6AEB">
        <w:rPr>
          <w:rFonts w:cstheme="minorHAnsi"/>
          <w:sz w:val="24"/>
          <w:szCs w:val="24"/>
        </w:rPr>
        <w:t>13.905.477,45</w:t>
      </w:r>
      <w:r w:rsidR="00A0357B">
        <w:rPr>
          <w:rFonts w:cstheme="minorHAnsi"/>
          <w:sz w:val="24"/>
          <w:szCs w:val="24"/>
        </w:rPr>
        <w:t xml:space="preserve"> kuna i </w:t>
      </w:r>
      <w:r w:rsidR="00A0357B" w:rsidRPr="00A0357B">
        <w:rPr>
          <w:rFonts w:cstheme="minorHAnsi"/>
          <w:sz w:val="24"/>
          <w:szCs w:val="24"/>
        </w:rPr>
        <w:t>prihodi od prodaje proizvedene imovine</w:t>
      </w:r>
      <w:r w:rsidR="00A0357B">
        <w:rPr>
          <w:rFonts w:cstheme="minorHAnsi"/>
          <w:sz w:val="24"/>
          <w:szCs w:val="24"/>
        </w:rPr>
        <w:t xml:space="preserve"> </w:t>
      </w:r>
      <w:r w:rsidR="00EC6AEB">
        <w:rPr>
          <w:rFonts w:cstheme="minorHAnsi"/>
          <w:sz w:val="24"/>
          <w:szCs w:val="24"/>
        </w:rPr>
        <w:t>50.000,00</w:t>
      </w:r>
      <w:r w:rsidR="00A0357B">
        <w:rPr>
          <w:rFonts w:cstheme="minorHAnsi"/>
          <w:sz w:val="24"/>
          <w:szCs w:val="24"/>
        </w:rPr>
        <w:t xml:space="preserve"> kuna</w:t>
      </w:r>
      <w:r w:rsidR="00981361" w:rsidRPr="00B6007A">
        <w:rPr>
          <w:rFonts w:cstheme="minorHAnsi"/>
          <w:sz w:val="24"/>
          <w:szCs w:val="24"/>
        </w:rPr>
        <w:t>)</w:t>
      </w:r>
      <w:r w:rsidR="00980A84" w:rsidRPr="00B6007A">
        <w:rPr>
          <w:rFonts w:cstheme="minorHAnsi"/>
          <w:sz w:val="24"/>
          <w:szCs w:val="24"/>
        </w:rPr>
        <w:t>.</w:t>
      </w:r>
      <w:r w:rsidR="00821D1F" w:rsidRPr="00B6007A">
        <w:rPr>
          <w:rFonts w:cstheme="minorHAnsi"/>
          <w:sz w:val="24"/>
          <w:szCs w:val="24"/>
        </w:rPr>
        <w:t xml:space="preserve"> </w:t>
      </w:r>
    </w:p>
    <w:p w14:paraId="7F1918B2" w14:textId="77777777" w:rsidR="00E42848" w:rsidRPr="00B6007A" w:rsidRDefault="00E42848" w:rsidP="00A9418E">
      <w:pPr>
        <w:rPr>
          <w:rFonts w:cstheme="minorHAnsi"/>
          <w:b/>
          <w:sz w:val="24"/>
          <w:szCs w:val="24"/>
        </w:rPr>
      </w:pPr>
    </w:p>
    <w:p w14:paraId="35A2151F" w14:textId="4052584E" w:rsidR="00983B17" w:rsidRPr="00B6007A" w:rsidRDefault="00A9418E" w:rsidP="00A9418E">
      <w:pPr>
        <w:rPr>
          <w:rFonts w:cstheme="minorHAnsi"/>
          <w:b/>
          <w:sz w:val="24"/>
          <w:szCs w:val="24"/>
        </w:rPr>
      </w:pPr>
      <w:r w:rsidRPr="00B6007A">
        <w:rPr>
          <w:rFonts w:cstheme="minorHAnsi"/>
          <w:b/>
          <w:noProof/>
          <w:sz w:val="24"/>
          <w:szCs w:val="24"/>
          <w:lang w:eastAsia="hr-HR"/>
        </w:rPr>
        <w:lastRenderedPageBreak/>
        <w:drawing>
          <wp:inline distT="0" distB="0" distL="0" distR="0" wp14:anchorId="18FAF933" wp14:editId="6E6AB8A1">
            <wp:extent cx="5724525" cy="3571875"/>
            <wp:effectExtent l="0" t="0" r="9525" b="9525"/>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AEFDFA" w14:textId="77777777" w:rsidR="00A9418E" w:rsidRPr="00B6007A" w:rsidRDefault="00A9418E" w:rsidP="009E4BEF">
      <w:pPr>
        <w:rPr>
          <w:rFonts w:cstheme="minorHAnsi"/>
          <w:b/>
          <w:sz w:val="24"/>
          <w:szCs w:val="24"/>
        </w:rPr>
      </w:pPr>
    </w:p>
    <w:tbl>
      <w:tblPr>
        <w:tblStyle w:val="Reetkatablice"/>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698"/>
        <w:gridCol w:w="1461"/>
        <w:gridCol w:w="1389"/>
        <w:gridCol w:w="1397"/>
        <w:gridCol w:w="1611"/>
        <w:gridCol w:w="1506"/>
      </w:tblGrid>
      <w:tr w:rsidR="00AC62B0" w:rsidRPr="00B6007A" w14:paraId="5B48C44A" w14:textId="32B1913C" w:rsidTr="00EB651F">
        <w:trPr>
          <w:trHeight w:val="744"/>
        </w:trPr>
        <w:tc>
          <w:tcPr>
            <w:tcW w:w="937" w:type="pct"/>
            <w:shd w:val="clear" w:color="auto" w:fill="E7E6E6" w:themeFill="background2"/>
          </w:tcPr>
          <w:p w14:paraId="0897DA92" w14:textId="5CFB24CB" w:rsidR="00AC62B0" w:rsidRPr="00345821" w:rsidRDefault="00AC62B0" w:rsidP="009E4BEF">
            <w:pPr>
              <w:jc w:val="center"/>
              <w:rPr>
                <w:rFonts w:cstheme="minorHAnsi"/>
                <w:b/>
                <w:color w:val="4472C4" w:themeColor="accent1"/>
                <w:sz w:val="24"/>
                <w:szCs w:val="24"/>
              </w:rPr>
            </w:pPr>
            <w:bookmarkStart w:id="1" w:name="_Hlk64526596"/>
            <w:r w:rsidRPr="00345821">
              <w:rPr>
                <w:rFonts w:cstheme="minorHAnsi"/>
                <w:b/>
                <w:color w:val="4472C4" w:themeColor="accent1"/>
                <w:sz w:val="24"/>
                <w:szCs w:val="24"/>
              </w:rPr>
              <w:t>PRIHODI I PRIMICI</w:t>
            </w:r>
          </w:p>
        </w:tc>
        <w:tc>
          <w:tcPr>
            <w:tcW w:w="806" w:type="pct"/>
            <w:shd w:val="clear" w:color="auto" w:fill="E7E6E6" w:themeFill="background2"/>
          </w:tcPr>
          <w:p w14:paraId="12AEE4AE" w14:textId="77777777" w:rsidR="00AC62B0" w:rsidRPr="00345821" w:rsidRDefault="00AC62B0" w:rsidP="009E4BEF">
            <w:pPr>
              <w:jc w:val="center"/>
              <w:rPr>
                <w:rFonts w:cstheme="minorHAnsi"/>
                <w:b/>
                <w:color w:val="4472C4" w:themeColor="accent1"/>
                <w:sz w:val="24"/>
                <w:szCs w:val="24"/>
              </w:rPr>
            </w:pPr>
            <w:r w:rsidRPr="00345821">
              <w:rPr>
                <w:rFonts w:cstheme="minorHAnsi"/>
                <w:b/>
                <w:color w:val="4472C4" w:themeColor="accent1"/>
                <w:sz w:val="24"/>
                <w:szCs w:val="24"/>
              </w:rPr>
              <w:t xml:space="preserve">IZVRŠENJE </w:t>
            </w:r>
          </w:p>
          <w:p w14:paraId="6C085A33" w14:textId="51EF0E3A" w:rsidR="00AC62B0" w:rsidRPr="00345821" w:rsidRDefault="00AC62B0" w:rsidP="009E4BEF">
            <w:pPr>
              <w:jc w:val="center"/>
              <w:rPr>
                <w:rFonts w:cstheme="minorHAnsi"/>
                <w:b/>
                <w:color w:val="4472C4" w:themeColor="accent1"/>
                <w:sz w:val="24"/>
                <w:szCs w:val="24"/>
              </w:rPr>
            </w:pPr>
            <w:r w:rsidRPr="00345821">
              <w:rPr>
                <w:rFonts w:cstheme="minorHAnsi"/>
                <w:b/>
                <w:color w:val="4472C4" w:themeColor="accent1"/>
                <w:sz w:val="24"/>
                <w:szCs w:val="24"/>
              </w:rPr>
              <w:t>20</w:t>
            </w:r>
            <w:r w:rsidR="00551EA4" w:rsidRPr="00345821">
              <w:rPr>
                <w:rFonts w:cstheme="minorHAnsi"/>
                <w:b/>
                <w:color w:val="4472C4" w:themeColor="accent1"/>
                <w:sz w:val="24"/>
                <w:szCs w:val="24"/>
              </w:rPr>
              <w:t>20</w:t>
            </w:r>
          </w:p>
        </w:tc>
        <w:tc>
          <w:tcPr>
            <w:tcW w:w="766" w:type="pct"/>
            <w:shd w:val="clear" w:color="auto" w:fill="E7E6E6" w:themeFill="background2"/>
          </w:tcPr>
          <w:p w14:paraId="579E5DF8" w14:textId="77777777" w:rsidR="00AC62B0" w:rsidRPr="00345821" w:rsidRDefault="00AC62B0" w:rsidP="009E4BEF">
            <w:pPr>
              <w:jc w:val="center"/>
              <w:rPr>
                <w:rFonts w:cstheme="minorHAnsi"/>
                <w:b/>
                <w:color w:val="4472C4" w:themeColor="accent1"/>
                <w:sz w:val="24"/>
                <w:szCs w:val="24"/>
              </w:rPr>
            </w:pPr>
            <w:r w:rsidRPr="00345821">
              <w:rPr>
                <w:rFonts w:cstheme="minorHAnsi"/>
                <w:b/>
                <w:color w:val="4472C4" w:themeColor="accent1"/>
                <w:sz w:val="24"/>
                <w:szCs w:val="24"/>
              </w:rPr>
              <w:t xml:space="preserve">PLAN </w:t>
            </w:r>
          </w:p>
          <w:p w14:paraId="215489B7" w14:textId="51490957" w:rsidR="00AC62B0" w:rsidRPr="00345821" w:rsidRDefault="00AC62B0" w:rsidP="009E4BEF">
            <w:pPr>
              <w:jc w:val="center"/>
              <w:rPr>
                <w:rFonts w:cstheme="minorHAnsi"/>
                <w:b/>
                <w:color w:val="4472C4" w:themeColor="accent1"/>
                <w:sz w:val="24"/>
                <w:szCs w:val="24"/>
              </w:rPr>
            </w:pPr>
            <w:r w:rsidRPr="00345821">
              <w:rPr>
                <w:rFonts w:cstheme="minorHAnsi"/>
                <w:b/>
                <w:color w:val="4472C4" w:themeColor="accent1"/>
                <w:sz w:val="24"/>
                <w:szCs w:val="24"/>
              </w:rPr>
              <w:t>202</w:t>
            </w:r>
            <w:r w:rsidR="00345821" w:rsidRPr="00345821">
              <w:rPr>
                <w:rFonts w:cstheme="minorHAnsi"/>
                <w:b/>
                <w:color w:val="4472C4" w:themeColor="accent1"/>
                <w:sz w:val="24"/>
                <w:szCs w:val="24"/>
              </w:rPr>
              <w:t>1</w:t>
            </w:r>
          </w:p>
        </w:tc>
        <w:tc>
          <w:tcPr>
            <w:tcW w:w="771" w:type="pct"/>
            <w:shd w:val="clear" w:color="auto" w:fill="E7E6E6" w:themeFill="background2"/>
          </w:tcPr>
          <w:p w14:paraId="0984E61F" w14:textId="77777777" w:rsidR="00AC62B0" w:rsidRPr="00345821" w:rsidRDefault="00AC62B0" w:rsidP="009E4BEF">
            <w:pPr>
              <w:jc w:val="center"/>
              <w:rPr>
                <w:rFonts w:cstheme="minorHAnsi"/>
                <w:b/>
                <w:color w:val="4472C4" w:themeColor="accent1"/>
                <w:sz w:val="24"/>
                <w:szCs w:val="24"/>
              </w:rPr>
            </w:pPr>
            <w:r w:rsidRPr="00345821">
              <w:rPr>
                <w:rFonts w:cstheme="minorHAnsi"/>
                <w:b/>
                <w:color w:val="4472C4" w:themeColor="accent1"/>
                <w:sz w:val="24"/>
                <w:szCs w:val="24"/>
              </w:rPr>
              <w:t xml:space="preserve">PLAN </w:t>
            </w:r>
          </w:p>
          <w:p w14:paraId="1A478274" w14:textId="3F629887" w:rsidR="00AC62B0" w:rsidRPr="00345821" w:rsidRDefault="00AC62B0" w:rsidP="009E4BEF">
            <w:pPr>
              <w:jc w:val="center"/>
              <w:rPr>
                <w:rFonts w:cstheme="minorHAnsi"/>
                <w:b/>
                <w:color w:val="4472C4" w:themeColor="accent1"/>
                <w:sz w:val="24"/>
                <w:szCs w:val="24"/>
              </w:rPr>
            </w:pPr>
            <w:r w:rsidRPr="00345821">
              <w:rPr>
                <w:rFonts w:cstheme="minorHAnsi"/>
                <w:b/>
                <w:color w:val="4472C4" w:themeColor="accent1"/>
                <w:sz w:val="24"/>
                <w:szCs w:val="24"/>
              </w:rPr>
              <w:t>202</w:t>
            </w:r>
            <w:r w:rsidR="00345821" w:rsidRPr="00345821">
              <w:rPr>
                <w:rFonts w:cstheme="minorHAnsi"/>
                <w:b/>
                <w:color w:val="4472C4" w:themeColor="accent1"/>
                <w:sz w:val="24"/>
                <w:szCs w:val="24"/>
              </w:rPr>
              <w:t>2</w:t>
            </w:r>
          </w:p>
        </w:tc>
        <w:tc>
          <w:tcPr>
            <w:tcW w:w="889" w:type="pct"/>
            <w:shd w:val="clear" w:color="auto" w:fill="E7E6E6" w:themeFill="background2"/>
          </w:tcPr>
          <w:p w14:paraId="3E1666A6" w14:textId="54D516E5" w:rsidR="00AC62B0" w:rsidRPr="00345821" w:rsidRDefault="00AC62B0" w:rsidP="009E4BEF">
            <w:pPr>
              <w:jc w:val="center"/>
              <w:rPr>
                <w:rFonts w:cstheme="minorHAnsi"/>
                <w:b/>
                <w:color w:val="4472C4" w:themeColor="accent1"/>
                <w:sz w:val="24"/>
                <w:szCs w:val="24"/>
              </w:rPr>
            </w:pPr>
            <w:r w:rsidRPr="00345821">
              <w:rPr>
                <w:rFonts w:cstheme="minorHAnsi"/>
                <w:b/>
                <w:color w:val="4472C4" w:themeColor="accent1"/>
                <w:sz w:val="24"/>
                <w:szCs w:val="24"/>
              </w:rPr>
              <w:t>PROJEKCIJE 202</w:t>
            </w:r>
            <w:r w:rsidR="00345821" w:rsidRPr="00345821">
              <w:rPr>
                <w:rFonts w:cstheme="minorHAnsi"/>
                <w:b/>
                <w:color w:val="4472C4" w:themeColor="accent1"/>
                <w:sz w:val="24"/>
                <w:szCs w:val="24"/>
              </w:rPr>
              <w:t>3</w:t>
            </w:r>
          </w:p>
        </w:tc>
        <w:tc>
          <w:tcPr>
            <w:tcW w:w="831" w:type="pct"/>
            <w:shd w:val="clear" w:color="auto" w:fill="E7E6E6" w:themeFill="background2"/>
          </w:tcPr>
          <w:p w14:paraId="44646A24" w14:textId="536C5A93" w:rsidR="00AC62B0" w:rsidRPr="00345821" w:rsidRDefault="00AC62B0" w:rsidP="009E4BEF">
            <w:pPr>
              <w:jc w:val="center"/>
              <w:rPr>
                <w:rFonts w:cstheme="minorHAnsi"/>
                <w:b/>
                <w:color w:val="4472C4" w:themeColor="accent1"/>
                <w:sz w:val="24"/>
                <w:szCs w:val="24"/>
              </w:rPr>
            </w:pPr>
            <w:r w:rsidRPr="00345821">
              <w:rPr>
                <w:rFonts w:cstheme="minorHAnsi"/>
                <w:b/>
                <w:color w:val="4472C4" w:themeColor="accent1"/>
                <w:sz w:val="24"/>
                <w:szCs w:val="24"/>
              </w:rPr>
              <w:t>PROJEKCIJE 202</w:t>
            </w:r>
            <w:r w:rsidR="00345821" w:rsidRPr="00345821">
              <w:rPr>
                <w:rFonts w:cstheme="minorHAnsi"/>
                <w:b/>
                <w:color w:val="4472C4" w:themeColor="accent1"/>
                <w:sz w:val="24"/>
                <w:szCs w:val="24"/>
              </w:rPr>
              <w:t>4</w:t>
            </w:r>
          </w:p>
        </w:tc>
      </w:tr>
      <w:bookmarkEnd w:id="1"/>
      <w:tr w:rsidR="00EB651F" w:rsidRPr="00B6007A" w14:paraId="5216E55A" w14:textId="77777777" w:rsidTr="00EB651F">
        <w:tc>
          <w:tcPr>
            <w:tcW w:w="937" w:type="pct"/>
            <w:shd w:val="clear" w:color="auto" w:fill="F2F2F2" w:themeFill="background1" w:themeFillShade="F2"/>
          </w:tcPr>
          <w:p w14:paraId="119F233A" w14:textId="2A322B07" w:rsidR="00EB651F" w:rsidRPr="00B6007A" w:rsidRDefault="00EB651F" w:rsidP="00EB651F">
            <w:pPr>
              <w:rPr>
                <w:rFonts w:cstheme="minorHAnsi"/>
                <w:b/>
                <w:sz w:val="20"/>
                <w:szCs w:val="20"/>
              </w:rPr>
            </w:pPr>
            <w:r w:rsidRPr="00B6007A">
              <w:rPr>
                <w:rFonts w:cstheme="minorHAnsi"/>
                <w:b/>
                <w:sz w:val="20"/>
                <w:szCs w:val="20"/>
              </w:rPr>
              <w:t>6 Prihodi poslovanja</w:t>
            </w:r>
          </w:p>
        </w:tc>
        <w:tc>
          <w:tcPr>
            <w:tcW w:w="806" w:type="pct"/>
            <w:shd w:val="clear" w:color="auto" w:fill="F2F2F2" w:themeFill="background1" w:themeFillShade="F2"/>
          </w:tcPr>
          <w:p w14:paraId="22D36EC6" w14:textId="4423485C" w:rsidR="00EB651F" w:rsidRPr="00EB651F" w:rsidRDefault="006F0605" w:rsidP="007602C9">
            <w:pPr>
              <w:jc w:val="center"/>
              <w:rPr>
                <w:rFonts w:cstheme="minorHAnsi"/>
                <w:b/>
                <w:sz w:val="20"/>
                <w:szCs w:val="20"/>
              </w:rPr>
            </w:pPr>
            <w:r>
              <w:rPr>
                <w:rFonts w:cstheme="minorHAnsi"/>
                <w:b/>
                <w:sz w:val="20"/>
                <w:szCs w:val="20"/>
              </w:rPr>
              <w:t>20.165.54</w:t>
            </w:r>
            <w:r w:rsidR="00B332AF">
              <w:rPr>
                <w:rFonts w:cstheme="minorHAnsi"/>
                <w:b/>
                <w:sz w:val="20"/>
                <w:szCs w:val="20"/>
              </w:rPr>
              <w:t>0</w:t>
            </w:r>
            <w:r>
              <w:rPr>
                <w:rFonts w:cstheme="minorHAnsi"/>
                <w:b/>
                <w:sz w:val="20"/>
                <w:szCs w:val="20"/>
              </w:rPr>
              <w:t>,97</w:t>
            </w:r>
          </w:p>
        </w:tc>
        <w:tc>
          <w:tcPr>
            <w:tcW w:w="766" w:type="pct"/>
            <w:shd w:val="clear" w:color="auto" w:fill="F2F2F2" w:themeFill="background1" w:themeFillShade="F2"/>
          </w:tcPr>
          <w:p w14:paraId="3B2242D0" w14:textId="48577C2B" w:rsidR="00EB651F" w:rsidRPr="00EB651F" w:rsidRDefault="003A552A" w:rsidP="007602C9">
            <w:pPr>
              <w:jc w:val="center"/>
              <w:rPr>
                <w:rFonts w:cstheme="minorHAnsi"/>
                <w:b/>
                <w:sz w:val="20"/>
                <w:szCs w:val="20"/>
              </w:rPr>
            </w:pPr>
            <w:r>
              <w:rPr>
                <w:rFonts w:cstheme="minorHAnsi"/>
                <w:b/>
                <w:sz w:val="20"/>
                <w:szCs w:val="20"/>
              </w:rPr>
              <w:t>29.691.095,02</w:t>
            </w:r>
          </w:p>
        </w:tc>
        <w:tc>
          <w:tcPr>
            <w:tcW w:w="771" w:type="pct"/>
            <w:shd w:val="clear" w:color="auto" w:fill="F2F2F2" w:themeFill="background1" w:themeFillShade="F2"/>
          </w:tcPr>
          <w:p w14:paraId="0F6BB151" w14:textId="12654EAD" w:rsidR="00EB651F" w:rsidRPr="00EB651F" w:rsidRDefault="00EA7591" w:rsidP="007602C9">
            <w:pPr>
              <w:jc w:val="center"/>
              <w:rPr>
                <w:rFonts w:cstheme="minorHAnsi"/>
                <w:b/>
                <w:sz w:val="20"/>
                <w:szCs w:val="20"/>
              </w:rPr>
            </w:pPr>
            <w:r>
              <w:rPr>
                <w:rFonts w:cstheme="minorHAnsi"/>
                <w:b/>
                <w:sz w:val="20"/>
                <w:szCs w:val="20"/>
              </w:rPr>
              <w:t>36.877.400,00</w:t>
            </w:r>
          </w:p>
        </w:tc>
        <w:tc>
          <w:tcPr>
            <w:tcW w:w="889" w:type="pct"/>
            <w:shd w:val="clear" w:color="auto" w:fill="F2F2F2" w:themeFill="background1" w:themeFillShade="F2"/>
          </w:tcPr>
          <w:p w14:paraId="7646AE17" w14:textId="0AB20811" w:rsidR="00EB651F" w:rsidRPr="00EB651F" w:rsidRDefault="005C5DC5" w:rsidP="007602C9">
            <w:pPr>
              <w:jc w:val="center"/>
              <w:rPr>
                <w:rFonts w:cstheme="minorHAnsi"/>
                <w:b/>
                <w:sz w:val="20"/>
                <w:szCs w:val="20"/>
              </w:rPr>
            </w:pPr>
            <w:r>
              <w:rPr>
                <w:rFonts w:cstheme="minorHAnsi"/>
                <w:b/>
                <w:sz w:val="20"/>
                <w:szCs w:val="20"/>
              </w:rPr>
              <w:t>35.439.150,00</w:t>
            </w:r>
          </w:p>
        </w:tc>
        <w:tc>
          <w:tcPr>
            <w:tcW w:w="831" w:type="pct"/>
            <w:shd w:val="clear" w:color="auto" w:fill="F2F2F2" w:themeFill="background1" w:themeFillShade="F2"/>
          </w:tcPr>
          <w:p w14:paraId="317E3729" w14:textId="5C49728B" w:rsidR="00EB651F" w:rsidRPr="00EB651F" w:rsidRDefault="005C5DC5" w:rsidP="007602C9">
            <w:pPr>
              <w:jc w:val="center"/>
              <w:rPr>
                <w:rFonts w:cstheme="minorHAnsi"/>
                <w:b/>
                <w:sz w:val="20"/>
                <w:szCs w:val="20"/>
              </w:rPr>
            </w:pPr>
            <w:r>
              <w:rPr>
                <w:rFonts w:cstheme="minorHAnsi"/>
                <w:b/>
                <w:sz w:val="20"/>
                <w:szCs w:val="20"/>
              </w:rPr>
              <w:t>27.038.450,00</w:t>
            </w:r>
          </w:p>
        </w:tc>
      </w:tr>
      <w:tr w:rsidR="00EB651F" w:rsidRPr="00B6007A" w14:paraId="49282180" w14:textId="77777777" w:rsidTr="00EB651F">
        <w:tc>
          <w:tcPr>
            <w:tcW w:w="937" w:type="pct"/>
          </w:tcPr>
          <w:p w14:paraId="53699625" w14:textId="4E840292" w:rsidR="00EB651F" w:rsidRPr="00B6007A" w:rsidRDefault="00EB651F" w:rsidP="00EB651F">
            <w:pPr>
              <w:rPr>
                <w:rFonts w:cstheme="minorHAnsi"/>
                <w:bCs/>
                <w:sz w:val="20"/>
                <w:szCs w:val="20"/>
              </w:rPr>
            </w:pPr>
            <w:r w:rsidRPr="00B6007A">
              <w:rPr>
                <w:rFonts w:cstheme="minorHAnsi"/>
                <w:b/>
                <w:sz w:val="20"/>
                <w:szCs w:val="20"/>
              </w:rPr>
              <w:t>61</w:t>
            </w:r>
            <w:r w:rsidRPr="00B6007A">
              <w:rPr>
                <w:rFonts w:cstheme="minorHAnsi"/>
                <w:bCs/>
                <w:sz w:val="20"/>
                <w:szCs w:val="20"/>
              </w:rPr>
              <w:t xml:space="preserve">  Prihodi od poreza</w:t>
            </w:r>
          </w:p>
        </w:tc>
        <w:tc>
          <w:tcPr>
            <w:tcW w:w="806" w:type="pct"/>
          </w:tcPr>
          <w:p w14:paraId="45E0A7CE" w14:textId="4455474C" w:rsidR="00EB651F" w:rsidRPr="00EB651F" w:rsidRDefault="006F0605" w:rsidP="007602C9">
            <w:pPr>
              <w:jc w:val="center"/>
              <w:rPr>
                <w:rFonts w:cstheme="minorHAnsi"/>
                <w:sz w:val="20"/>
                <w:szCs w:val="20"/>
              </w:rPr>
            </w:pPr>
            <w:r>
              <w:rPr>
                <w:rFonts w:cstheme="minorHAnsi"/>
                <w:sz w:val="20"/>
                <w:szCs w:val="20"/>
              </w:rPr>
              <w:t>4.711.177,26</w:t>
            </w:r>
          </w:p>
        </w:tc>
        <w:tc>
          <w:tcPr>
            <w:tcW w:w="766" w:type="pct"/>
          </w:tcPr>
          <w:p w14:paraId="769DC4F0" w14:textId="4D44BB91" w:rsidR="00EB651F" w:rsidRPr="00EB651F" w:rsidRDefault="003A552A" w:rsidP="007602C9">
            <w:pPr>
              <w:jc w:val="center"/>
              <w:rPr>
                <w:rFonts w:cstheme="minorHAnsi"/>
                <w:sz w:val="20"/>
                <w:szCs w:val="20"/>
              </w:rPr>
            </w:pPr>
            <w:r>
              <w:rPr>
                <w:rFonts w:cstheme="minorHAnsi"/>
                <w:sz w:val="20"/>
                <w:szCs w:val="20"/>
              </w:rPr>
              <w:t>10.015.000,00</w:t>
            </w:r>
          </w:p>
        </w:tc>
        <w:tc>
          <w:tcPr>
            <w:tcW w:w="771" w:type="pct"/>
          </w:tcPr>
          <w:p w14:paraId="0899C520" w14:textId="3F2FC54C" w:rsidR="00EB651F" w:rsidRPr="00EB651F" w:rsidRDefault="00EA7591" w:rsidP="007602C9">
            <w:pPr>
              <w:jc w:val="center"/>
              <w:rPr>
                <w:rFonts w:cstheme="minorHAnsi"/>
                <w:bCs/>
                <w:sz w:val="20"/>
                <w:szCs w:val="20"/>
              </w:rPr>
            </w:pPr>
            <w:r>
              <w:rPr>
                <w:rFonts w:cstheme="minorHAnsi"/>
                <w:bCs/>
                <w:sz w:val="20"/>
                <w:szCs w:val="20"/>
              </w:rPr>
              <w:t>9.821.000,00</w:t>
            </w:r>
          </w:p>
        </w:tc>
        <w:tc>
          <w:tcPr>
            <w:tcW w:w="889" w:type="pct"/>
          </w:tcPr>
          <w:p w14:paraId="3E38D07E" w14:textId="06E9D0D9" w:rsidR="00EB651F" w:rsidRPr="00EB651F" w:rsidRDefault="005C5DC5" w:rsidP="007602C9">
            <w:pPr>
              <w:jc w:val="center"/>
              <w:rPr>
                <w:rFonts w:cstheme="minorHAnsi"/>
                <w:bCs/>
                <w:sz w:val="20"/>
                <w:szCs w:val="20"/>
              </w:rPr>
            </w:pPr>
            <w:r>
              <w:rPr>
                <w:rFonts w:cstheme="minorHAnsi"/>
                <w:bCs/>
                <w:sz w:val="20"/>
                <w:szCs w:val="20"/>
              </w:rPr>
              <w:t>11.435.000,00</w:t>
            </w:r>
          </w:p>
        </w:tc>
        <w:tc>
          <w:tcPr>
            <w:tcW w:w="831" w:type="pct"/>
          </w:tcPr>
          <w:p w14:paraId="0E2C00D2" w14:textId="42446138" w:rsidR="00EB651F" w:rsidRPr="00EB651F" w:rsidRDefault="005C5DC5" w:rsidP="007602C9">
            <w:pPr>
              <w:jc w:val="center"/>
              <w:rPr>
                <w:rFonts w:cstheme="minorHAnsi"/>
                <w:bCs/>
                <w:sz w:val="20"/>
                <w:szCs w:val="20"/>
              </w:rPr>
            </w:pPr>
            <w:r>
              <w:rPr>
                <w:rFonts w:cstheme="minorHAnsi"/>
                <w:bCs/>
                <w:sz w:val="20"/>
                <w:szCs w:val="20"/>
              </w:rPr>
              <w:t>8.668.000,00</w:t>
            </w:r>
          </w:p>
        </w:tc>
      </w:tr>
      <w:tr w:rsidR="00EB651F" w:rsidRPr="00B6007A" w14:paraId="5C2E9B46" w14:textId="77777777" w:rsidTr="00EB651F">
        <w:trPr>
          <w:trHeight w:val="1079"/>
        </w:trPr>
        <w:tc>
          <w:tcPr>
            <w:tcW w:w="937" w:type="pct"/>
          </w:tcPr>
          <w:p w14:paraId="239A0198" w14:textId="6F6F10D5" w:rsidR="00EB651F" w:rsidRPr="00B6007A" w:rsidRDefault="00EB651F" w:rsidP="00EB651F">
            <w:pPr>
              <w:rPr>
                <w:rFonts w:cstheme="minorHAnsi"/>
                <w:bCs/>
                <w:sz w:val="20"/>
                <w:szCs w:val="20"/>
              </w:rPr>
            </w:pPr>
            <w:r w:rsidRPr="00B6007A">
              <w:rPr>
                <w:rFonts w:cstheme="minorHAnsi"/>
                <w:b/>
                <w:sz w:val="20"/>
                <w:szCs w:val="20"/>
              </w:rPr>
              <w:t>63</w:t>
            </w:r>
            <w:r w:rsidRPr="00B6007A">
              <w:rPr>
                <w:rFonts w:cstheme="minorHAnsi"/>
                <w:bCs/>
                <w:sz w:val="20"/>
                <w:szCs w:val="20"/>
              </w:rPr>
              <w:t xml:space="preserve">  Pomoći iz inozemstva i od subjekata unutar općeg proračuna</w:t>
            </w:r>
          </w:p>
        </w:tc>
        <w:tc>
          <w:tcPr>
            <w:tcW w:w="806" w:type="pct"/>
          </w:tcPr>
          <w:p w14:paraId="4B9EB7A5" w14:textId="0EAFB280" w:rsidR="00EB651F" w:rsidRPr="00EB651F" w:rsidRDefault="006F0605" w:rsidP="007602C9">
            <w:pPr>
              <w:jc w:val="center"/>
              <w:rPr>
                <w:rFonts w:cstheme="minorHAnsi"/>
                <w:sz w:val="20"/>
                <w:szCs w:val="20"/>
              </w:rPr>
            </w:pPr>
            <w:r>
              <w:rPr>
                <w:rFonts w:cstheme="minorHAnsi"/>
                <w:sz w:val="20"/>
                <w:szCs w:val="20"/>
              </w:rPr>
              <w:t>1.001.129,71</w:t>
            </w:r>
          </w:p>
        </w:tc>
        <w:tc>
          <w:tcPr>
            <w:tcW w:w="766" w:type="pct"/>
          </w:tcPr>
          <w:p w14:paraId="13F51D30" w14:textId="57E75B9A" w:rsidR="00EB651F" w:rsidRPr="00EB651F" w:rsidRDefault="003A552A" w:rsidP="007602C9">
            <w:pPr>
              <w:jc w:val="center"/>
              <w:rPr>
                <w:rFonts w:cstheme="minorHAnsi"/>
                <w:sz w:val="20"/>
                <w:szCs w:val="20"/>
              </w:rPr>
            </w:pPr>
            <w:r>
              <w:rPr>
                <w:rFonts w:cstheme="minorHAnsi"/>
                <w:sz w:val="20"/>
                <w:szCs w:val="20"/>
              </w:rPr>
              <w:t>722.900,00</w:t>
            </w:r>
          </w:p>
        </w:tc>
        <w:tc>
          <w:tcPr>
            <w:tcW w:w="771" w:type="pct"/>
          </w:tcPr>
          <w:p w14:paraId="24DC4AA7" w14:textId="7FA5E790" w:rsidR="00EB651F" w:rsidRPr="00EB651F" w:rsidRDefault="00EA7591" w:rsidP="007602C9">
            <w:pPr>
              <w:jc w:val="center"/>
              <w:rPr>
                <w:rFonts w:cstheme="minorHAnsi"/>
                <w:bCs/>
                <w:sz w:val="20"/>
                <w:szCs w:val="20"/>
              </w:rPr>
            </w:pPr>
            <w:r>
              <w:rPr>
                <w:rFonts w:cstheme="minorHAnsi"/>
                <w:bCs/>
                <w:sz w:val="20"/>
                <w:szCs w:val="20"/>
              </w:rPr>
              <w:t>7.310.800,00</w:t>
            </w:r>
          </w:p>
        </w:tc>
        <w:tc>
          <w:tcPr>
            <w:tcW w:w="889" w:type="pct"/>
          </w:tcPr>
          <w:p w14:paraId="24935A7F" w14:textId="63438D0F" w:rsidR="00EB651F" w:rsidRPr="00EB651F" w:rsidRDefault="005C5DC5" w:rsidP="007602C9">
            <w:pPr>
              <w:jc w:val="center"/>
              <w:rPr>
                <w:rFonts w:cstheme="minorHAnsi"/>
                <w:bCs/>
                <w:sz w:val="20"/>
                <w:szCs w:val="20"/>
              </w:rPr>
            </w:pPr>
            <w:r>
              <w:rPr>
                <w:rFonts w:cstheme="minorHAnsi"/>
                <w:bCs/>
                <w:sz w:val="20"/>
                <w:szCs w:val="20"/>
              </w:rPr>
              <w:t>4.353.100,00</w:t>
            </w:r>
          </w:p>
        </w:tc>
        <w:tc>
          <w:tcPr>
            <w:tcW w:w="831" w:type="pct"/>
          </w:tcPr>
          <w:p w14:paraId="3228A42A" w14:textId="312152C2" w:rsidR="00EB651F" w:rsidRPr="00EB651F" w:rsidRDefault="005C5DC5" w:rsidP="007602C9">
            <w:pPr>
              <w:jc w:val="center"/>
              <w:rPr>
                <w:rFonts w:cstheme="minorHAnsi"/>
                <w:bCs/>
                <w:sz w:val="20"/>
                <w:szCs w:val="20"/>
              </w:rPr>
            </w:pPr>
            <w:r>
              <w:rPr>
                <w:rFonts w:cstheme="minorHAnsi"/>
                <w:bCs/>
                <w:sz w:val="20"/>
                <w:szCs w:val="20"/>
              </w:rPr>
              <w:t>332.900,00</w:t>
            </w:r>
          </w:p>
        </w:tc>
      </w:tr>
      <w:tr w:rsidR="00EB651F" w:rsidRPr="00B6007A" w14:paraId="210020AF" w14:textId="77777777" w:rsidTr="00EB651F">
        <w:tc>
          <w:tcPr>
            <w:tcW w:w="937" w:type="pct"/>
          </w:tcPr>
          <w:p w14:paraId="0307B93B" w14:textId="2B0FE910" w:rsidR="00EB651F" w:rsidRPr="00B6007A" w:rsidRDefault="00EB651F" w:rsidP="00EB651F">
            <w:pPr>
              <w:rPr>
                <w:rFonts w:cstheme="minorHAnsi"/>
                <w:bCs/>
                <w:sz w:val="20"/>
                <w:szCs w:val="20"/>
              </w:rPr>
            </w:pPr>
            <w:r w:rsidRPr="00B6007A">
              <w:rPr>
                <w:rFonts w:cstheme="minorHAnsi"/>
                <w:b/>
                <w:sz w:val="20"/>
                <w:szCs w:val="20"/>
              </w:rPr>
              <w:t>64</w:t>
            </w:r>
            <w:r w:rsidRPr="00B6007A">
              <w:rPr>
                <w:rFonts w:cstheme="minorHAnsi"/>
                <w:bCs/>
                <w:sz w:val="20"/>
                <w:szCs w:val="20"/>
              </w:rPr>
              <w:t xml:space="preserve"> Prihodi od imovine</w:t>
            </w:r>
          </w:p>
        </w:tc>
        <w:tc>
          <w:tcPr>
            <w:tcW w:w="806" w:type="pct"/>
          </w:tcPr>
          <w:p w14:paraId="225BB4D2" w14:textId="2D3CB773" w:rsidR="00EB651F" w:rsidRPr="00EB651F" w:rsidRDefault="006F0605" w:rsidP="007602C9">
            <w:pPr>
              <w:jc w:val="center"/>
              <w:rPr>
                <w:rFonts w:cstheme="minorHAnsi"/>
                <w:sz w:val="20"/>
                <w:szCs w:val="20"/>
              </w:rPr>
            </w:pPr>
            <w:r>
              <w:rPr>
                <w:rFonts w:cstheme="minorHAnsi"/>
                <w:sz w:val="20"/>
                <w:szCs w:val="20"/>
              </w:rPr>
              <w:t>1.628.509,35</w:t>
            </w:r>
          </w:p>
        </w:tc>
        <w:tc>
          <w:tcPr>
            <w:tcW w:w="766" w:type="pct"/>
          </w:tcPr>
          <w:p w14:paraId="2ADF1304" w14:textId="503CBF59" w:rsidR="00EB651F" w:rsidRPr="00EB651F" w:rsidRDefault="003A552A" w:rsidP="007602C9">
            <w:pPr>
              <w:jc w:val="center"/>
              <w:rPr>
                <w:rFonts w:cstheme="minorHAnsi"/>
                <w:sz w:val="20"/>
                <w:szCs w:val="20"/>
              </w:rPr>
            </w:pPr>
            <w:r>
              <w:rPr>
                <w:rFonts w:cstheme="minorHAnsi"/>
                <w:sz w:val="20"/>
                <w:szCs w:val="20"/>
              </w:rPr>
              <w:t>3.619.000,00</w:t>
            </w:r>
          </w:p>
        </w:tc>
        <w:tc>
          <w:tcPr>
            <w:tcW w:w="771" w:type="pct"/>
          </w:tcPr>
          <w:p w14:paraId="3EA8B064" w14:textId="63B17BBF" w:rsidR="00EB651F" w:rsidRPr="00EB651F" w:rsidRDefault="00EA7591" w:rsidP="007602C9">
            <w:pPr>
              <w:jc w:val="center"/>
              <w:rPr>
                <w:rFonts w:cstheme="minorHAnsi"/>
                <w:bCs/>
                <w:sz w:val="20"/>
                <w:szCs w:val="20"/>
              </w:rPr>
            </w:pPr>
            <w:r>
              <w:rPr>
                <w:rFonts w:cstheme="minorHAnsi"/>
                <w:bCs/>
                <w:sz w:val="20"/>
                <w:szCs w:val="20"/>
              </w:rPr>
              <w:t>3.646.100,00</w:t>
            </w:r>
          </w:p>
        </w:tc>
        <w:tc>
          <w:tcPr>
            <w:tcW w:w="889" w:type="pct"/>
          </w:tcPr>
          <w:p w14:paraId="57A7171F" w14:textId="71999144" w:rsidR="00EB651F" w:rsidRPr="00EB651F" w:rsidRDefault="005C5DC5" w:rsidP="007602C9">
            <w:pPr>
              <w:jc w:val="center"/>
              <w:rPr>
                <w:rFonts w:cstheme="minorHAnsi"/>
                <w:bCs/>
                <w:sz w:val="20"/>
                <w:szCs w:val="20"/>
              </w:rPr>
            </w:pPr>
            <w:r>
              <w:rPr>
                <w:rFonts w:cstheme="minorHAnsi"/>
                <w:bCs/>
                <w:sz w:val="20"/>
                <w:szCs w:val="20"/>
              </w:rPr>
              <w:t>4.255.850,00</w:t>
            </w:r>
          </w:p>
        </w:tc>
        <w:tc>
          <w:tcPr>
            <w:tcW w:w="831" w:type="pct"/>
          </w:tcPr>
          <w:p w14:paraId="6883BD40" w14:textId="7725593A" w:rsidR="00EB651F" w:rsidRPr="00EB651F" w:rsidRDefault="005C5DC5" w:rsidP="005C5DC5">
            <w:pPr>
              <w:rPr>
                <w:rFonts w:cstheme="minorHAnsi"/>
                <w:bCs/>
                <w:sz w:val="20"/>
                <w:szCs w:val="20"/>
              </w:rPr>
            </w:pPr>
            <w:r>
              <w:rPr>
                <w:rFonts w:cstheme="minorHAnsi"/>
                <w:bCs/>
                <w:sz w:val="20"/>
                <w:szCs w:val="20"/>
              </w:rPr>
              <w:t>4.414.400,00</w:t>
            </w:r>
          </w:p>
        </w:tc>
      </w:tr>
      <w:tr w:rsidR="00EB651F" w:rsidRPr="00B6007A" w14:paraId="73660010" w14:textId="77777777" w:rsidTr="00EB651F">
        <w:tc>
          <w:tcPr>
            <w:tcW w:w="937" w:type="pct"/>
          </w:tcPr>
          <w:p w14:paraId="1CF2AAA6" w14:textId="6ECD1DB2" w:rsidR="00EB651F" w:rsidRPr="00B6007A" w:rsidRDefault="00EB651F" w:rsidP="00EB651F">
            <w:pPr>
              <w:rPr>
                <w:rFonts w:cstheme="minorHAnsi"/>
                <w:bCs/>
                <w:sz w:val="20"/>
                <w:szCs w:val="20"/>
              </w:rPr>
            </w:pPr>
            <w:r w:rsidRPr="00B6007A">
              <w:rPr>
                <w:rFonts w:cstheme="minorHAnsi"/>
                <w:b/>
                <w:sz w:val="20"/>
                <w:szCs w:val="20"/>
              </w:rPr>
              <w:t xml:space="preserve">65 </w:t>
            </w:r>
            <w:r w:rsidRPr="00B6007A">
              <w:rPr>
                <w:rFonts w:cstheme="minorHAnsi"/>
                <w:bCs/>
                <w:sz w:val="20"/>
                <w:szCs w:val="20"/>
              </w:rPr>
              <w:t>Prihodi od upravnih i administrativnih</w:t>
            </w:r>
            <w:r w:rsidRPr="00B6007A">
              <w:rPr>
                <w:rFonts w:cstheme="minorHAnsi"/>
                <w:bCs/>
              </w:rPr>
              <w:t xml:space="preserve"> </w:t>
            </w:r>
            <w:r w:rsidRPr="00B6007A">
              <w:rPr>
                <w:rFonts w:cstheme="minorHAnsi"/>
                <w:bCs/>
                <w:sz w:val="20"/>
                <w:szCs w:val="20"/>
              </w:rPr>
              <w:t>pristojbi, pristojbi po posebnim propisima i naknada</w:t>
            </w:r>
          </w:p>
        </w:tc>
        <w:tc>
          <w:tcPr>
            <w:tcW w:w="806" w:type="pct"/>
          </w:tcPr>
          <w:p w14:paraId="04F1A78E" w14:textId="05935360" w:rsidR="00EB651F" w:rsidRPr="00EB651F" w:rsidRDefault="006F0605" w:rsidP="007602C9">
            <w:pPr>
              <w:jc w:val="center"/>
              <w:rPr>
                <w:rFonts w:cstheme="minorHAnsi"/>
                <w:sz w:val="20"/>
                <w:szCs w:val="20"/>
              </w:rPr>
            </w:pPr>
            <w:r>
              <w:rPr>
                <w:rFonts w:cstheme="minorHAnsi"/>
                <w:sz w:val="20"/>
                <w:szCs w:val="20"/>
              </w:rPr>
              <w:t>11.787.936,90</w:t>
            </w:r>
          </w:p>
        </w:tc>
        <w:tc>
          <w:tcPr>
            <w:tcW w:w="766" w:type="pct"/>
          </w:tcPr>
          <w:p w14:paraId="74062EC1" w14:textId="6B903D47" w:rsidR="00EB651F" w:rsidRPr="00EB651F" w:rsidRDefault="003A552A" w:rsidP="007602C9">
            <w:pPr>
              <w:jc w:val="center"/>
              <w:rPr>
                <w:rFonts w:cstheme="minorHAnsi"/>
                <w:sz w:val="20"/>
                <w:szCs w:val="20"/>
              </w:rPr>
            </w:pPr>
            <w:r>
              <w:rPr>
                <w:rFonts w:cstheme="minorHAnsi"/>
                <w:sz w:val="20"/>
                <w:szCs w:val="20"/>
              </w:rPr>
              <w:t>14.478.695,02</w:t>
            </w:r>
          </w:p>
        </w:tc>
        <w:tc>
          <w:tcPr>
            <w:tcW w:w="771" w:type="pct"/>
          </w:tcPr>
          <w:p w14:paraId="46C047E5" w14:textId="71238A9D" w:rsidR="00EB651F" w:rsidRPr="00EB651F" w:rsidRDefault="00EA7591" w:rsidP="007602C9">
            <w:pPr>
              <w:jc w:val="center"/>
              <w:rPr>
                <w:rFonts w:cstheme="minorHAnsi"/>
                <w:bCs/>
                <w:sz w:val="20"/>
                <w:szCs w:val="20"/>
              </w:rPr>
            </w:pPr>
            <w:r>
              <w:rPr>
                <w:rFonts w:cstheme="minorHAnsi"/>
                <w:bCs/>
                <w:sz w:val="20"/>
                <w:szCs w:val="20"/>
              </w:rPr>
              <w:t>15.224.500,00</w:t>
            </w:r>
          </w:p>
        </w:tc>
        <w:tc>
          <w:tcPr>
            <w:tcW w:w="889" w:type="pct"/>
          </w:tcPr>
          <w:p w14:paraId="6251F385" w14:textId="57272EEF" w:rsidR="00EB651F" w:rsidRPr="00EB651F" w:rsidRDefault="005C5DC5" w:rsidP="007602C9">
            <w:pPr>
              <w:jc w:val="center"/>
              <w:rPr>
                <w:rFonts w:cstheme="minorHAnsi"/>
                <w:bCs/>
                <w:sz w:val="20"/>
                <w:szCs w:val="20"/>
              </w:rPr>
            </w:pPr>
            <w:r>
              <w:rPr>
                <w:rFonts w:cstheme="minorHAnsi"/>
                <w:bCs/>
                <w:sz w:val="20"/>
                <w:szCs w:val="20"/>
              </w:rPr>
              <w:t>14.385.200,00</w:t>
            </w:r>
          </w:p>
        </w:tc>
        <w:tc>
          <w:tcPr>
            <w:tcW w:w="831" w:type="pct"/>
          </w:tcPr>
          <w:p w14:paraId="5992E4F2" w14:textId="00416547" w:rsidR="00EB651F" w:rsidRPr="00EB651F" w:rsidRDefault="005C5DC5" w:rsidP="007602C9">
            <w:pPr>
              <w:jc w:val="center"/>
              <w:rPr>
                <w:rFonts w:cstheme="minorHAnsi"/>
                <w:bCs/>
                <w:sz w:val="20"/>
                <w:szCs w:val="20"/>
              </w:rPr>
            </w:pPr>
            <w:r>
              <w:rPr>
                <w:rFonts w:cstheme="minorHAnsi"/>
                <w:bCs/>
                <w:sz w:val="20"/>
                <w:szCs w:val="20"/>
              </w:rPr>
              <w:t>12.935.200,00</w:t>
            </w:r>
          </w:p>
        </w:tc>
      </w:tr>
      <w:tr w:rsidR="00EB651F" w:rsidRPr="00B6007A" w14:paraId="6A0CBC03" w14:textId="77777777" w:rsidTr="00EB651F">
        <w:tc>
          <w:tcPr>
            <w:tcW w:w="937" w:type="pct"/>
          </w:tcPr>
          <w:p w14:paraId="2B1D5216" w14:textId="52DB6D1F" w:rsidR="00EB651F" w:rsidRPr="00B6007A" w:rsidRDefault="00EB651F" w:rsidP="00EB651F">
            <w:pPr>
              <w:rPr>
                <w:rFonts w:cstheme="minorHAnsi"/>
                <w:bCs/>
                <w:sz w:val="20"/>
                <w:szCs w:val="20"/>
              </w:rPr>
            </w:pPr>
            <w:r w:rsidRPr="00B6007A">
              <w:rPr>
                <w:rFonts w:cstheme="minorHAnsi"/>
                <w:b/>
                <w:sz w:val="20"/>
                <w:szCs w:val="20"/>
              </w:rPr>
              <w:t>66</w:t>
            </w:r>
            <w:r w:rsidRPr="00B6007A">
              <w:rPr>
                <w:rFonts w:cstheme="minorHAnsi"/>
                <w:bCs/>
                <w:sz w:val="20"/>
                <w:szCs w:val="20"/>
              </w:rPr>
              <w:t xml:space="preserve"> Prihodi od prodaje proizvoda i robe te pruženih usluga i prihodi od donacija</w:t>
            </w:r>
          </w:p>
        </w:tc>
        <w:tc>
          <w:tcPr>
            <w:tcW w:w="806" w:type="pct"/>
          </w:tcPr>
          <w:p w14:paraId="6759C6D5" w14:textId="423C5625" w:rsidR="00EB651F" w:rsidRPr="00EB651F" w:rsidRDefault="006F0605" w:rsidP="007602C9">
            <w:pPr>
              <w:jc w:val="center"/>
              <w:rPr>
                <w:rFonts w:cstheme="minorHAnsi"/>
                <w:sz w:val="20"/>
                <w:szCs w:val="20"/>
              </w:rPr>
            </w:pPr>
            <w:r>
              <w:rPr>
                <w:rFonts w:cstheme="minorHAnsi"/>
                <w:sz w:val="20"/>
                <w:szCs w:val="20"/>
              </w:rPr>
              <w:t>1.036.135,12</w:t>
            </w:r>
          </w:p>
        </w:tc>
        <w:tc>
          <w:tcPr>
            <w:tcW w:w="766" w:type="pct"/>
          </w:tcPr>
          <w:p w14:paraId="2A321185" w14:textId="52FAE44C" w:rsidR="00EB651F" w:rsidRPr="00EB651F" w:rsidRDefault="003A552A" w:rsidP="007602C9">
            <w:pPr>
              <w:jc w:val="center"/>
              <w:rPr>
                <w:rFonts w:cstheme="minorHAnsi"/>
                <w:sz w:val="20"/>
                <w:szCs w:val="20"/>
              </w:rPr>
            </w:pPr>
            <w:r>
              <w:rPr>
                <w:rFonts w:cstheme="minorHAnsi"/>
                <w:sz w:val="20"/>
                <w:szCs w:val="20"/>
              </w:rPr>
              <w:t>825.500,00</w:t>
            </w:r>
          </w:p>
        </w:tc>
        <w:tc>
          <w:tcPr>
            <w:tcW w:w="771" w:type="pct"/>
          </w:tcPr>
          <w:p w14:paraId="000F72F9" w14:textId="76FFC652" w:rsidR="00EB651F" w:rsidRPr="00EB651F" w:rsidRDefault="00EA7591" w:rsidP="007602C9">
            <w:pPr>
              <w:jc w:val="center"/>
              <w:rPr>
                <w:rFonts w:cstheme="minorHAnsi"/>
                <w:bCs/>
                <w:sz w:val="20"/>
                <w:szCs w:val="20"/>
              </w:rPr>
            </w:pPr>
            <w:r>
              <w:rPr>
                <w:rFonts w:cstheme="minorHAnsi"/>
                <w:bCs/>
                <w:sz w:val="20"/>
                <w:szCs w:val="20"/>
              </w:rPr>
              <w:t>815.000,00</w:t>
            </w:r>
          </w:p>
        </w:tc>
        <w:tc>
          <w:tcPr>
            <w:tcW w:w="889" w:type="pct"/>
          </w:tcPr>
          <w:p w14:paraId="53B21FF8" w14:textId="18BC003F" w:rsidR="00EB651F" w:rsidRPr="00EB651F" w:rsidRDefault="005C5DC5" w:rsidP="007602C9">
            <w:pPr>
              <w:jc w:val="center"/>
              <w:rPr>
                <w:rFonts w:cstheme="minorHAnsi"/>
                <w:bCs/>
                <w:sz w:val="20"/>
                <w:szCs w:val="20"/>
              </w:rPr>
            </w:pPr>
            <w:r>
              <w:rPr>
                <w:rFonts w:cstheme="minorHAnsi"/>
                <w:bCs/>
                <w:sz w:val="20"/>
                <w:szCs w:val="20"/>
              </w:rPr>
              <w:t>900.000,00</w:t>
            </w:r>
          </w:p>
        </w:tc>
        <w:tc>
          <w:tcPr>
            <w:tcW w:w="831" w:type="pct"/>
          </w:tcPr>
          <w:p w14:paraId="6BBA6DA1" w14:textId="2D208D5D" w:rsidR="00EB651F" w:rsidRPr="00EB651F" w:rsidRDefault="005C5DC5" w:rsidP="007602C9">
            <w:pPr>
              <w:jc w:val="center"/>
              <w:rPr>
                <w:rFonts w:cstheme="minorHAnsi"/>
                <w:bCs/>
                <w:sz w:val="20"/>
                <w:szCs w:val="20"/>
              </w:rPr>
            </w:pPr>
            <w:r>
              <w:rPr>
                <w:rFonts w:cstheme="minorHAnsi"/>
                <w:bCs/>
                <w:sz w:val="20"/>
                <w:szCs w:val="20"/>
              </w:rPr>
              <w:t>684.000,00</w:t>
            </w:r>
          </w:p>
        </w:tc>
      </w:tr>
      <w:tr w:rsidR="00EB651F" w:rsidRPr="00B6007A" w14:paraId="12CCBFDE" w14:textId="77777777" w:rsidTr="00EB651F">
        <w:tc>
          <w:tcPr>
            <w:tcW w:w="937" w:type="pct"/>
          </w:tcPr>
          <w:p w14:paraId="0595B6C1" w14:textId="5B77A46B" w:rsidR="00EB651F" w:rsidRPr="00B6007A" w:rsidRDefault="00EB651F" w:rsidP="00EB651F">
            <w:pPr>
              <w:rPr>
                <w:rFonts w:cstheme="minorHAnsi"/>
                <w:bCs/>
                <w:sz w:val="20"/>
                <w:szCs w:val="20"/>
              </w:rPr>
            </w:pPr>
            <w:r w:rsidRPr="00B6007A">
              <w:rPr>
                <w:rFonts w:cstheme="minorHAnsi"/>
                <w:b/>
                <w:sz w:val="20"/>
                <w:szCs w:val="20"/>
              </w:rPr>
              <w:t>68</w:t>
            </w:r>
            <w:r w:rsidRPr="00B6007A">
              <w:rPr>
                <w:rFonts w:cstheme="minorHAnsi"/>
                <w:bCs/>
                <w:sz w:val="20"/>
                <w:szCs w:val="20"/>
              </w:rPr>
              <w:t xml:space="preserve"> Kazne, upravne mjere i ostali prihodi</w:t>
            </w:r>
          </w:p>
        </w:tc>
        <w:tc>
          <w:tcPr>
            <w:tcW w:w="806" w:type="pct"/>
          </w:tcPr>
          <w:p w14:paraId="494C39F8" w14:textId="627638DD" w:rsidR="00EB651F" w:rsidRPr="00EB651F" w:rsidRDefault="006F0605" w:rsidP="007602C9">
            <w:pPr>
              <w:jc w:val="center"/>
              <w:rPr>
                <w:rFonts w:cstheme="minorHAnsi"/>
                <w:sz w:val="20"/>
                <w:szCs w:val="20"/>
              </w:rPr>
            </w:pPr>
            <w:r>
              <w:rPr>
                <w:rFonts w:cstheme="minorHAnsi"/>
                <w:sz w:val="20"/>
                <w:szCs w:val="20"/>
              </w:rPr>
              <w:t>652,63</w:t>
            </w:r>
          </w:p>
        </w:tc>
        <w:tc>
          <w:tcPr>
            <w:tcW w:w="766" w:type="pct"/>
          </w:tcPr>
          <w:p w14:paraId="197C7D3C" w14:textId="7CBBCD9F" w:rsidR="00EB651F" w:rsidRPr="00EB651F" w:rsidRDefault="003A552A" w:rsidP="007602C9">
            <w:pPr>
              <w:jc w:val="center"/>
              <w:rPr>
                <w:rFonts w:cstheme="minorHAnsi"/>
                <w:sz w:val="20"/>
                <w:szCs w:val="20"/>
              </w:rPr>
            </w:pPr>
            <w:r>
              <w:rPr>
                <w:rFonts w:cstheme="minorHAnsi"/>
                <w:sz w:val="20"/>
                <w:szCs w:val="20"/>
              </w:rPr>
              <w:t>30.000,00</w:t>
            </w:r>
          </w:p>
        </w:tc>
        <w:tc>
          <w:tcPr>
            <w:tcW w:w="771" w:type="pct"/>
          </w:tcPr>
          <w:p w14:paraId="5B3BF639" w14:textId="5C3E9F25" w:rsidR="00EB651F" w:rsidRPr="00EB651F" w:rsidRDefault="00EA7591" w:rsidP="007602C9">
            <w:pPr>
              <w:jc w:val="center"/>
              <w:rPr>
                <w:rFonts w:cstheme="minorHAnsi"/>
                <w:bCs/>
                <w:sz w:val="20"/>
                <w:szCs w:val="20"/>
              </w:rPr>
            </w:pPr>
            <w:r>
              <w:rPr>
                <w:rFonts w:cstheme="minorHAnsi"/>
                <w:bCs/>
                <w:sz w:val="20"/>
                <w:szCs w:val="20"/>
              </w:rPr>
              <w:t>60.000,00</w:t>
            </w:r>
          </w:p>
        </w:tc>
        <w:tc>
          <w:tcPr>
            <w:tcW w:w="889" w:type="pct"/>
          </w:tcPr>
          <w:p w14:paraId="434B7C52" w14:textId="1B770ABC" w:rsidR="00EB651F" w:rsidRPr="00EB651F" w:rsidRDefault="005C5DC5" w:rsidP="007602C9">
            <w:pPr>
              <w:tabs>
                <w:tab w:val="left" w:pos="1164"/>
              </w:tabs>
              <w:jc w:val="center"/>
              <w:rPr>
                <w:rFonts w:cstheme="minorHAnsi"/>
                <w:bCs/>
                <w:sz w:val="20"/>
                <w:szCs w:val="20"/>
              </w:rPr>
            </w:pPr>
            <w:r>
              <w:rPr>
                <w:rFonts w:cstheme="minorHAnsi"/>
                <w:bCs/>
                <w:sz w:val="20"/>
                <w:szCs w:val="20"/>
              </w:rPr>
              <w:t>110.000,00</w:t>
            </w:r>
          </w:p>
        </w:tc>
        <w:tc>
          <w:tcPr>
            <w:tcW w:w="831" w:type="pct"/>
          </w:tcPr>
          <w:p w14:paraId="2661D8F4" w14:textId="4695FAAD" w:rsidR="00EB651F" w:rsidRPr="00EB651F" w:rsidRDefault="005C5DC5" w:rsidP="007602C9">
            <w:pPr>
              <w:jc w:val="center"/>
              <w:rPr>
                <w:rFonts w:cstheme="minorHAnsi"/>
                <w:bCs/>
                <w:sz w:val="20"/>
                <w:szCs w:val="20"/>
              </w:rPr>
            </w:pPr>
            <w:r>
              <w:rPr>
                <w:rFonts w:cstheme="minorHAnsi"/>
                <w:bCs/>
                <w:sz w:val="20"/>
                <w:szCs w:val="20"/>
              </w:rPr>
              <w:t>3.950.000,00</w:t>
            </w:r>
          </w:p>
        </w:tc>
      </w:tr>
      <w:tr w:rsidR="00EB651F" w:rsidRPr="00B6007A" w14:paraId="7EEAD22A" w14:textId="77777777" w:rsidTr="00EB651F">
        <w:tc>
          <w:tcPr>
            <w:tcW w:w="937" w:type="pct"/>
            <w:shd w:val="clear" w:color="auto" w:fill="F2F2F2" w:themeFill="background1" w:themeFillShade="F2"/>
          </w:tcPr>
          <w:p w14:paraId="58375EFB" w14:textId="4C36ECF2" w:rsidR="00EB651F" w:rsidRPr="00B6007A" w:rsidRDefault="00EB651F" w:rsidP="00EB651F">
            <w:pPr>
              <w:rPr>
                <w:rFonts w:cstheme="minorHAnsi"/>
                <w:b/>
                <w:sz w:val="20"/>
                <w:szCs w:val="20"/>
              </w:rPr>
            </w:pPr>
            <w:r w:rsidRPr="00B6007A">
              <w:rPr>
                <w:rFonts w:cstheme="minorHAnsi"/>
                <w:b/>
                <w:sz w:val="20"/>
                <w:szCs w:val="20"/>
              </w:rPr>
              <w:t xml:space="preserve">7 Prihodi od prodaje </w:t>
            </w:r>
            <w:r w:rsidRPr="00B6007A">
              <w:rPr>
                <w:rFonts w:cstheme="minorHAnsi"/>
                <w:b/>
                <w:sz w:val="20"/>
                <w:szCs w:val="20"/>
              </w:rPr>
              <w:lastRenderedPageBreak/>
              <w:t>nefinancijske imovine</w:t>
            </w:r>
          </w:p>
        </w:tc>
        <w:tc>
          <w:tcPr>
            <w:tcW w:w="806" w:type="pct"/>
            <w:shd w:val="clear" w:color="auto" w:fill="F2F2F2" w:themeFill="background1" w:themeFillShade="F2"/>
          </w:tcPr>
          <w:p w14:paraId="42094284" w14:textId="06B403A1" w:rsidR="00EB651F" w:rsidRPr="00EB651F" w:rsidRDefault="003A552A" w:rsidP="007602C9">
            <w:pPr>
              <w:jc w:val="center"/>
              <w:rPr>
                <w:rFonts w:cstheme="minorHAnsi"/>
                <w:b/>
                <w:sz w:val="20"/>
                <w:szCs w:val="20"/>
              </w:rPr>
            </w:pPr>
            <w:r>
              <w:rPr>
                <w:rFonts w:cstheme="minorHAnsi"/>
                <w:b/>
                <w:sz w:val="20"/>
                <w:szCs w:val="20"/>
              </w:rPr>
              <w:lastRenderedPageBreak/>
              <w:t>3.623.861,06</w:t>
            </w:r>
          </w:p>
        </w:tc>
        <w:tc>
          <w:tcPr>
            <w:tcW w:w="766" w:type="pct"/>
            <w:shd w:val="clear" w:color="auto" w:fill="F2F2F2" w:themeFill="background1" w:themeFillShade="F2"/>
          </w:tcPr>
          <w:p w14:paraId="58262286" w14:textId="6906540C" w:rsidR="00EB651F" w:rsidRPr="00EB651F" w:rsidRDefault="003A552A" w:rsidP="007602C9">
            <w:pPr>
              <w:jc w:val="center"/>
              <w:rPr>
                <w:rFonts w:cstheme="minorHAnsi"/>
                <w:b/>
                <w:bCs/>
                <w:sz w:val="20"/>
                <w:szCs w:val="20"/>
              </w:rPr>
            </w:pPr>
            <w:r>
              <w:rPr>
                <w:rFonts w:cstheme="minorHAnsi"/>
                <w:b/>
                <w:bCs/>
                <w:sz w:val="20"/>
                <w:szCs w:val="20"/>
              </w:rPr>
              <w:t>16.176.032,44</w:t>
            </w:r>
          </w:p>
        </w:tc>
        <w:tc>
          <w:tcPr>
            <w:tcW w:w="771" w:type="pct"/>
            <w:shd w:val="clear" w:color="auto" w:fill="F2F2F2" w:themeFill="background1" w:themeFillShade="F2"/>
          </w:tcPr>
          <w:p w14:paraId="3FC94267" w14:textId="2A48EE90" w:rsidR="00EB651F" w:rsidRPr="00EB651F" w:rsidRDefault="00EA7591" w:rsidP="007602C9">
            <w:pPr>
              <w:jc w:val="center"/>
              <w:rPr>
                <w:rFonts w:cstheme="minorHAnsi"/>
                <w:b/>
                <w:sz w:val="20"/>
                <w:szCs w:val="20"/>
              </w:rPr>
            </w:pPr>
            <w:r>
              <w:rPr>
                <w:rFonts w:cstheme="minorHAnsi"/>
                <w:b/>
                <w:sz w:val="20"/>
                <w:szCs w:val="20"/>
              </w:rPr>
              <w:t>13.955.477,45</w:t>
            </w:r>
          </w:p>
        </w:tc>
        <w:tc>
          <w:tcPr>
            <w:tcW w:w="889" w:type="pct"/>
            <w:shd w:val="clear" w:color="auto" w:fill="F2F2F2" w:themeFill="background1" w:themeFillShade="F2"/>
          </w:tcPr>
          <w:p w14:paraId="27054DE6" w14:textId="48F9B229" w:rsidR="00EB651F" w:rsidRPr="00EB651F" w:rsidRDefault="005C5DC5" w:rsidP="007602C9">
            <w:pPr>
              <w:jc w:val="center"/>
              <w:rPr>
                <w:rFonts w:cstheme="minorHAnsi"/>
                <w:b/>
                <w:sz w:val="20"/>
                <w:szCs w:val="20"/>
              </w:rPr>
            </w:pPr>
            <w:r>
              <w:rPr>
                <w:rFonts w:cstheme="minorHAnsi"/>
                <w:b/>
                <w:sz w:val="20"/>
                <w:szCs w:val="20"/>
              </w:rPr>
              <w:t>15.261.400,00</w:t>
            </w:r>
          </w:p>
        </w:tc>
        <w:tc>
          <w:tcPr>
            <w:tcW w:w="831" w:type="pct"/>
            <w:shd w:val="clear" w:color="auto" w:fill="F2F2F2" w:themeFill="background1" w:themeFillShade="F2"/>
          </w:tcPr>
          <w:p w14:paraId="118A3A4A" w14:textId="77BC2BF2" w:rsidR="00EB651F" w:rsidRPr="00EB651F" w:rsidRDefault="005C5DC5" w:rsidP="007602C9">
            <w:pPr>
              <w:jc w:val="center"/>
              <w:rPr>
                <w:rFonts w:cstheme="minorHAnsi"/>
                <w:b/>
                <w:sz w:val="20"/>
                <w:szCs w:val="20"/>
              </w:rPr>
            </w:pPr>
            <w:r>
              <w:rPr>
                <w:rFonts w:cstheme="minorHAnsi"/>
                <w:b/>
                <w:sz w:val="20"/>
                <w:szCs w:val="20"/>
              </w:rPr>
              <w:t>6.523.000,00</w:t>
            </w:r>
          </w:p>
        </w:tc>
      </w:tr>
      <w:tr w:rsidR="00EB651F" w:rsidRPr="00B6007A" w14:paraId="6B4DB10E" w14:textId="77777777" w:rsidTr="00EB651F">
        <w:tc>
          <w:tcPr>
            <w:tcW w:w="937" w:type="pct"/>
          </w:tcPr>
          <w:p w14:paraId="5BFFAE13" w14:textId="49555E19" w:rsidR="00EB651F" w:rsidRPr="00B6007A" w:rsidRDefault="00EB651F" w:rsidP="00EB651F">
            <w:pPr>
              <w:rPr>
                <w:rFonts w:cstheme="minorHAnsi"/>
                <w:bCs/>
                <w:sz w:val="20"/>
                <w:szCs w:val="20"/>
              </w:rPr>
            </w:pPr>
            <w:r w:rsidRPr="00B6007A">
              <w:rPr>
                <w:rFonts w:cstheme="minorHAnsi"/>
                <w:b/>
                <w:sz w:val="20"/>
                <w:szCs w:val="20"/>
              </w:rPr>
              <w:t>71</w:t>
            </w:r>
            <w:r w:rsidRPr="00B6007A">
              <w:rPr>
                <w:rFonts w:cstheme="minorHAnsi"/>
                <w:bCs/>
                <w:sz w:val="20"/>
                <w:szCs w:val="20"/>
              </w:rPr>
              <w:t xml:space="preserve"> Prihodi od prodaje neproizvedene dugotrajne imovine</w:t>
            </w:r>
          </w:p>
        </w:tc>
        <w:tc>
          <w:tcPr>
            <w:tcW w:w="806" w:type="pct"/>
          </w:tcPr>
          <w:p w14:paraId="38E523B3" w14:textId="2E9CFD55" w:rsidR="00EB651F" w:rsidRPr="00EB651F" w:rsidRDefault="003A552A" w:rsidP="007602C9">
            <w:pPr>
              <w:jc w:val="center"/>
              <w:rPr>
                <w:rFonts w:cstheme="minorHAnsi"/>
                <w:sz w:val="20"/>
                <w:szCs w:val="20"/>
              </w:rPr>
            </w:pPr>
            <w:r>
              <w:rPr>
                <w:rFonts w:cstheme="minorHAnsi"/>
                <w:sz w:val="20"/>
                <w:szCs w:val="20"/>
              </w:rPr>
              <w:t>2.659.269,60</w:t>
            </w:r>
          </w:p>
        </w:tc>
        <w:tc>
          <w:tcPr>
            <w:tcW w:w="766" w:type="pct"/>
          </w:tcPr>
          <w:p w14:paraId="156FFCBD" w14:textId="5CEB8D3D" w:rsidR="00EB651F" w:rsidRPr="00EB651F" w:rsidRDefault="003A552A" w:rsidP="007602C9">
            <w:pPr>
              <w:jc w:val="center"/>
              <w:rPr>
                <w:rFonts w:cstheme="minorHAnsi"/>
                <w:sz w:val="20"/>
                <w:szCs w:val="20"/>
              </w:rPr>
            </w:pPr>
            <w:r>
              <w:rPr>
                <w:rFonts w:cstheme="minorHAnsi"/>
                <w:sz w:val="20"/>
                <w:szCs w:val="20"/>
              </w:rPr>
              <w:t>15.96.032,44</w:t>
            </w:r>
          </w:p>
        </w:tc>
        <w:tc>
          <w:tcPr>
            <w:tcW w:w="771" w:type="pct"/>
          </w:tcPr>
          <w:p w14:paraId="1947471D" w14:textId="28F7E2EE" w:rsidR="00EB651F" w:rsidRPr="00EB651F" w:rsidRDefault="00EA7591" w:rsidP="007602C9">
            <w:pPr>
              <w:jc w:val="center"/>
              <w:rPr>
                <w:rFonts w:cstheme="minorHAnsi"/>
                <w:sz w:val="20"/>
                <w:szCs w:val="20"/>
              </w:rPr>
            </w:pPr>
            <w:r>
              <w:rPr>
                <w:rFonts w:cstheme="minorHAnsi"/>
                <w:sz w:val="20"/>
                <w:szCs w:val="20"/>
              </w:rPr>
              <w:t>1.905.477,45</w:t>
            </w:r>
          </w:p>
        </w:tc>
        <w:tc>
          <w:tcPr>
            <w:tcW w:w="889" w:type="pct"/>
          </w:tcPr>
          <w:p w14:paraId="5E7FF548" w14:textId="1C599B8B" w:rsidR="00EB651F" w:rsidRPr="00EB651F" w:rsidRDefault="005C5DC5" w:rsidP="007602C9">
            <w:pPr>
              <w:jc w:val="center"/>
              <w:rPr>
                <w:rFonts w:cstheme="minorHAnsi"/>
                <w:sz w:val="20"/>
                <w:szCs w:val="20"/>
              </w:rPr>
            </w:pPr>
            <w:r>
              <w:rPr>
                <w:rFonts w:cstheme="minorHAnsi"/>
                <w:sz w:val="20"/>
                <w:szCs w:val="20"/>
              </w:rPr>
              <w:t>15.234.400,00</w:t>
            </w:r>
          </w:p>
        </w:tc>
        <w:tc>
          <w:tcPr>
            <w:tcW w:w="831" w:type="pct"/>
          </w:tcPr>
          <w:p w14:paraId="6DF1AB83" w14:textId="4F850738" w:rsidR="00EB651F" w:rsidRPr="00EB651F" w:rsidRDefault="005C5DC5" w:rsidP="007602C9">
            <w:pPr>
              <w:jc w:val="center"/>
              <w:rPr>
                <w:rFonts w:cstheme="minorHAnsi"/>
                <w:sz w:val="20"/>
                <w:szCs w:val="20"/>
              </w:rPr>
            </w:pPr>
            <w:r>
              <w:rPr>
                <w:rFonts w:cstheme="minorHAnsi"/>
                <w:sz w:val="20"/>
                <w:szCs w:val="20"/>
              </w:rPr>
              <w:t>6.496.000,00</w:t>
            </w:r>
          </w:p>
        </w:tc>
      </w:tr>
      <w:tr w:rsidR="00EB651F" w:rsidRPr="00B6007A" w14:paraId="138D4A97" w14:textId="77777777" w:rsidTr="00EB651F">
        <w:tc>
          <w:tcPr>
            <w:tcW w:w="937" w:type="pct"/>
          </w:tcPr>
          <w:p w14:paraId="2DA80000" w14:textId="298B5B94" w:rsidR="00EB651F" w:rsidRPr="00B6007A" w:rsidRDefault="00EB651F" w:rsidP="00EB651F">
            <w:pPr>
              <w:rPr>
                <w:rFonts w:cstheme="minorHAnsi"/>
                <w:b/>
                <w:sz w:val="20"/>
                <w:szCs w:val="20"/>
              </w:rPr>
            </w:pPr>
            <w:r w:rsidRPr="00B6007A">
              <w:rPr>
                <w:rFonts w:cstheme="minorHAnsi"/>
                <w:b/>
                <w:sz w:val="20"/>
                <w:szCs w:val="20"/>
              </w:rPr>
              <w:t>7</w:t>
            </w:r>
            <w:r>
              <w:rPr>
                <w:rFonts w:cstheme="minorHAnsi"/>
                <w:b/>
                <w:sz w:val="20"/>
                <w:szCs w:val="20"/>
              </w:rPr>
              <w:t>2</w:t>
            </w:r>
            <w:r w:rsidRPr="00B6007A">
              <w:rPr>
                <w:rFonts w:cstheme="minorHAnsi"/>
                <w:bCs/>
                <w:sz w:val="20"/>
                <w:szCs w:val="20"/>
              </w:rPr>
              <w:t xml:space="preserve"> Prihodi od prodaje proizvedene dugotrajne imovine</w:t>
            </w:r>
          </w:p>
        </w:tc>
        <w:tc>
          <w:tcPr>
            <w:tcW w:w="806" w:type="pct"/>
          </w:tcPr>
          <w:p w14:paraId="2114DE1D" w14:textId="1656ADEB" w:rsidR="00EB651F" w:rsidRPr="00EB651F" w:rsidRDefault="003A552A" w:rsidP="007602C9">
            <w:pPr>
              <w:jc w:val="center"/>
              <w:rPr>
                <w:rFonts w:cstheme="minorHAnsi"/>
                <w:bCs/>
                <w:sz w:val="20"/>
                <w:szCs w:val="20"/>
              </w:rPr>
            </w:pPr>
            <w:r>
              <w:rPr>
                <w:rFonts w:cstheme="minorHAnsi"/>
                <w:bCs/>
                <w:sz w:val="20"/>
                <w:szCs w:val="20"/>
              </w:rPr>
              <w:t>964.591,46</w:t>
            </w:r>
          </w:p>
        </w:tc>
        <w:tc>
          <w:tcPr>
            <w:tcW w:w="766" w:type="pct"/>
          </w:tcPr>
          <w:p w14:paraId="3899B768" w14:textId="178E87B6" w:rsidR="00EB651F" w:rsidRPr="00EB651F" w:rsidRDefault="003A552A" w:rsidP="007602C9">
            <w:pPr>
              <w:jc w:val="center"/>
              <w:rPr>
                <w:rFonts w:cstheme="minorHAnsi"/>
                <w:bCs/>
                <w:sz w:val="20"/>
                <w:szCs w:val="20"/>
              </w:rPr>
            </w:pPr>
            <w:r>
              <w:rPr>
                <w:rFonts w:cstheme="minorHAnsi"/>
                <w:bCs/>
                <w:sz w:val="20"/>
                <w:szCs w:val="20"/>
              </w:rPr>
              <w:t>240.000,00</w:t>
            </w:r>
          </w:p>
        </w:tc>
        <w:tc>
          <w:tcPr>
            <w:tcW w:w="771" w:type="pct"/>
          </w:tcPr>
          <w:p w14:paraId="7C1DE572" w14:textId="593D3E1E" w:rsidR="00EB651F" w:rsidRPr="00EB651F" w:rsidRDefault="00EA7591" w:rsidP="007602C9">
            <w:pPr>
              <w:jc w:val="center"/>
              <w:rPr>
                <w:rFonts w:cstheme="minorHAnsi"/>
                <w:sz w:val="20"/>
                <w:szCs w:val="20"/>
              </w:rPr>
            </w:pPr>
            <w:r>
              <w:rPr>
                <w:rFonts w:cstheme="minorHAnsi"/>
                <w:sz w:val="20"/>
                <w:szCs w:val="20"/>
              </w:rPr>
              <w:t>50.000,00</w:t>
            </w:r>
          </w:p>
        </w:tc>
        <w:tc>
          <w:tcPr>
            <w:tcW w:w="889" w:type="pct"/>
          </w:tcPr>
          <w:p w14:paraId="21F8505C" w14:textId="60314D55" w:rsidR="00EB651F" w:rsidRPr="00EB651F" w:rsidRDefault="005C5DC5" w:rsidP="007602C9">
            <w:pPr>
              <w:jc w:val="center"/>
              <w:rPr>
                <w:rFonts w:cstheme="minorHAnsi"/>
                <w:sz w:val="20"/>
                <w:szCs w:val="20"/>
              </w:rPr>
            </w:pPr>
            <w:r>
              <w:rPr>
                <w:rFonts w:cstheme="minorHAnsi"/>
                <w:sz w:val="20"/>
                <w:szCs w:val="20"/>
              </w:rPr>
              <w:t>27.000,00</w:t>
            </w:r>
          </w:p>
        </w:tc>
        <w:tc>
          <w:tcPr>
            <w:tcW w:w="831" w:type="pct"/>
          </w:tcPr>
          <w:p w14:paraId="4E2F9C55" w14:textId="2017F0F3" w:rsidR="00EB651F" w:rsidRPr="00EB651F" w:rsidRDefault="005C5DC5" w:rsidP="007602C9">
            <w:pPr>
              <w:jc w:val="center"/>
              <w:rPr>
                <w:rFonts w:cstheme="minorHAnsi"/>
                <w:sz w:val="20"/>
                <w:szCs w:val="20"/>
              </w:rPr>
            </w:pPr>
            <w:r>
              <w:rPr>
                <w:rFonts w:cstheme="minorHAnsi"/>
                <w:sz w:val="20"/>
                <w:szCs w:val="20"/>
              </w:rPr>
              <w:t>27.000,00</w:t>
            </w:r>
          </w:p>
        </w:tc>
      </w:tr>
      <w:tr w:rsidR="00EA7591" w:rsidRPr="00B6007A" w14:paraId="0259B8E4" w14:textId="77777777" w:rsidTr="00EB651F">
        <w:tc>
          <w:tcPr>
            <w:tcW w:w="937" w:type="pct"/>
          </w:tcPr>
          <w:p w14:paraId="34360DBD" w14:textId="7D3EE754" w:rsidR="00EA7591" w:rsidRPr="00B6007A" w:rsidRDefault="00EA7591" w:rsidP="00EB651F">
            <w:pPr>
              <w:rPr>
                <w:rFonts w:cstheme="minorHAnsi"/>
                <w:b/>
                <w:sz w:val="20"/>
                <w:szCs w:val="20"/>
              </w:rPr>
            </w:pPr>
            <w:r>
              <w:rPr>
                <w:rFonts w:cstheme="minorHAnsi"/>
                <w:b/>
                <w:sz w:val="20"/>
                <w:szCs w:val="20"/>
              </w:rPr>
              <w:t>8 Primici od financijske imovine i zaduživanja</w:t>
            </w:r>
          </w:p>
        </w:tc>
        <w:tc>
          <w:tcPr>
            <w:tcW w:w="806" w:type="pct"/>
          </w:tcPr>
          <w:p w14:paraId="18B9D05F" w14:textId="40E03BEA" w:rsidR="00EA7591" w:rsidRPr="003A552A" w:rsidRDefault="003A552A" w:rsidP="007602C9">
            <w:pPr>
              <w:jc w:val="center"/>
              <w:rPr>
                <w:rFonts w:cstheme="minorHAnsi"/>
                <w:b/>
                <w:sz w:val="20"/>
                <w:szCs w:val="20"/>
              </w:rPr>
            </w:pPr>
            <w:r w:rsidRPr="003A552A">
              <w:rPr>
                <w:rFonts w:cstheme="minorHAnsi"/>
                <w:b/>
                <w:sz w:val="20"/>
                <w:szCs w:val="20"/>
              </w:rPr>
              <w:t>3.777.381,79</w:t>
            </w:r>
          </w:p>
        </w:tc>
        <w:tc>
          <w:tcPr>
            <w:tcW w:w="766" w:type="pct"/>
          </w:tcPr>
          <w:p w14:paraId="2B7B95A5" w14:textId="3A7DFF2E" w:rsidR="00EA7591" w:rsidRPr="005C5DC5" w:rsidRDefault="003A552A" w:rsidP="007602C9">
            <w:pPr>
              <w:jc w:val="center"/>
              <w:rPr>
                <w:rFonts w:cstheme="minorHAnsi"/>
                <w:b/>
                <w:sz w:val="20"/>
                <w:szCs w:val="20"/>
              </w:rPr>
            </w:pPr>
            <w:r w:rsidRPr="005C5DC5">
              <w:rPr>
                <w:rFonts w:cstheme="minorHAnsi"/>
                <w:b/>
                <w:sz w:val="20"/>
                <w:szCs w:val="20"/>
              </w:rPr>
              <w:t>0,00</w:t>
            </w:r>
          </w:p>
        </w:tc>
        <w:tc>
          <w:tcPr>
            <w:tcW w:w="771" w:type="pct"/>
          </w:tcPr>
          <w:p w14:paraId="3F289935" w14:textId="14DFF8DD" w:rsidR="00EA7591" w:rsidRPr="003A552A" w:rsidRDefault="00EA7591" w:rsidP="007602C9">
            <w:pPr>
              <w:jc w:val="center"/>
              <w:rPr>
                <w:rFonts w:cstheme="minorHAnsi"/>
                <w:b/>
                <w:bCs/>
                <w:sz w:val="20"/>
                <w:szCs w:val="20"/>
              </w:rPr>
            </w:pPr>
            <w:r w:rsidRPr="003A552A">
              <w:rPr>
                <w:rFonts w:cstheme="minorHAnsi"/>
                <w:b/>
                <w:bCs/>
                <w:sz w:val="20"/>
                <w:szCs w:val="20"/>
              </w:rPr>
              <w:t>6.217.000,00</w:t>
            </w:r>
          </w:p>
        </w:tc>
        <w:tc>
          <w:tcPr>
            <w:tcW w:w="889" w:type="pct"/>
          </w:tcPr>
          <w:p w14:paraId="138A5DEC" w14:textId="22D2392F" w:rsidR="00EA7591" w:rsidRPr="005C5DC5" w:rsidRDefault="005C5DC5" w:rsidP="007602C9">
            <w:pPr>
              <w:jc w:val="center"/>
              <w:rPr>
                <w:rFonts w:cstheme="minorHAnsi"/>
                <w:b/>
                <w:bCs/>
                <w:sz w:val="20"/>
                <w:szCs w:val="20"/>
              </w:rPr>
            </w:pPr>
            <w:r w:rsidRPr="005C5DC5">
              <w:rPr>
                <w:rFonts w:cstheme="minorHAnsi"/>
                <w:b/>
                <w:bCs/>
                <w:sz w:val="20"/>
                <w:szCs w:val="20"/>
              </w:rPr>
              <w:t>0,00</w:t>
            </w:r>
          </w:p>
        </w:tc>
        <w:tc>
          <w:tcPr>
            <w:tcW w:w="831" w:type="pct"/>
          </w:tcPr>
          <w:p w14:paraId="3E41EE24" w14:textId="323A3ED5" w:rsidR="00EA7591" w:rsidRPr="005C5DC5" w:rsidRDefault="005C5DC5" w:rsidP="007602C9">
            <w:pPr>
              <w:jc w:val="center"/>
              <w:rPr>
                <w:rFonts w:cstheme="minorHAnsi"/>
                <w:b/>
                <w:bCs/>
                <w:sz w:val="20"/>
                <w:szCs w:val="20"/>
              </w:rPr>
            </w:pPr>
            <w:r w:rsidRPr="005C5DC5">
              <w:rPr>
                <w:rFonts w:cstheme="minorHAnsi"/>
                <w:b/>
                <w:bCs/>
                <w:sz w:val="20"/>
                <w:szCs w:val="20"/>
              </w:rPr>
              <w:t>0,00</w:t>
            </w:r>
          </w:p>
        </w:tc>
      </w:tr>
      <w:tr w:rsidR="00EA7591" w:rsidRPr="00B6007A" w14:paraId="7B32E787" w14:textId="77777777" w:rsidTr="00EB651F">
        <w:tc>
          <w:tcPr>
            <w:tcW w:w="937" w:type="pct"/>
          </w:tcPr>
          <w:p w14:paraId="3ABED2C5" w14:textId="6B6F3D4F" w:rsidR="00EA7591" w:rsidRDefault="00EA7591" w:rsidP="00EB651F">
            <w:pPr>
              <w:rPr>
                <w:rFonts w:cstheme="minorHAnsi"/>
                <w:b/>
                <w:sz w:val="20"/>
                <w:szCs w:val="20"/>
              </w:rPr>
            </w:pPr>
            <w:r>
              <w:rPr>
                <w:rFonts w:cstheme="minorHAnsi"/>
                <w:b/>
                <w:sz w:val="20"/>
                <w:szCs w:val="20"/>
              </w:rPr>
              <w:t xml:space="preserve">84 </w:t>
            </w:r>
            <w:r w:rsidRPr="00EA7591">
              <w:rPr>
                <w:rFonts w:cstheme="minorHAnsi"/>
                <w:bCs/>
                <w:sz w:val="20"/>
                <w:szCs w:val="20"/>
              </w:rPr>
              <w:t>Primici od zaduživanja</w:t>
            </w:r>
          </w:p>
        </w:tc>
        <w:tc>
          <w:tcPr>
            <w:tcW w:w="806" w:type="pct"/>
          </w:tcPr>
          <w:p w14:paraId="45A8A955" w14:textId="150E8E70" w:rsidR="00EA7591" w:rsidRPr="00EB651F" w:rsidRDefault="003A552A" w:rsidP="007602C9">
            <w:pPr>
              <w:jc w:val="center"/>
              <w:rPr>
                <w:rFonts w:cstheme="minorHAnsi"/>
                <w:bCs/>
                <w:sz w:val="20"/>
                <w:szCs w:val="20"/>
              </w:rPr>
            </w:pPr>
            <w:r>
              <w:rPr>
                <w:rFonts w:cstheme="minorHAnsi"/>
                <w:bCs/>
                <w:sz w:val="20"/>
                <w:szCs w:val="20"/>
              </w:rPr>
              <w:t>3.777.381,79</w:t>
            </w:r>
          </w:p>
        </w:tc>
        <w:tc>
          <w:tcPr>
            <w:tcW w:w="766" w:type="pct"/>
          </w:tcPr>
          <w:p w14:paraId="7274EC94" w14:textId="114110F6" w:rsidR="00EA7591" w:rsidRPr="00EB651F" w:rsidRDefault="003A552A" w:rsidP="007602C9">
            <w:pPr>
              <w:jc w:val="center"/>
              <w:rPr>
                <w:rFonts w:cstheme="minorHAnsi"/>
                <w:bCs/>
                <w:sz w:val="20"/>
                <w:szCs w:val="20"/>
              </w:rPr>
            </w:pPr>
            <w:r>
              <w:rPr>
                <w:rFonts w:cstheme="minorHAnsi"/>
                <w:bCs/>
                <w:sz w:val="20"/>
                <w:szCs w:val="20"/>
              </w:rPr>
              <w:t>0,00</w:t>
            </w:r>
          </w:p>
        </w:tc>
        <w:tc>
          <w:tcPr>
            <w:tcW w:w="771" w:type="pct"/>
          </w:tcPr>
          <w:p w14:paraId="0AA4EDA5" w14:textId="5873B221" w:rsidR="00EA7591" w:rsidRDefault="00EA7591" w:rsidP="007602C9">
            <w:pPr>
              <w:jc w:val="center"/>
              <w:rPr>
                <w:rFonts w:cstheme="minorHAnsi"/>
                <w:sz w:val="20"/>
                <w:szCs w:val="20"/>
              </w:rPr>
            </w:pPr>
            <w:r>
              <w:rPr>
                <w:rFonts w:cstheme="minorHAnsi"/>
                <w:sz w:val="20"/>
                <w:szCs w:val="20"/>
              </w:rPr>
              <w:t>6.217.000,00</w:t>
            </w:r>
          </w:p>
        </w:tc>
        <w:tc>
          <w:tcPr>
            <w:tcW w:w="889" w:type="pct"/>
          </w:tcPr>
          <w:p w14:paraId="743D7A6D" w14:textId="3414E481" w:rsidR="00EA7591" w:rsidRPr="00EB651F" w:rsidRDefault="005C5DC5" w:rsidP="007602C9">
            <w:pPr>
              <w:jc w:val="center"/>
              <w:rPr>
                <w:rFonts w:cstheme="minorHAnsi"/>
                <w:sz w:val="20"/>
                <w:szCs w:val="20"/>
              </w:rPr>
            </w:pPr>
            <w:r>
              <w:rPr>
                <w:rFonts w:cstheme="minorHAnsi"/>
                <w:sz w:val="20"/>
                <w:szCs w:val="20"/>
              </w:rPr>
              <w:t>0,00</w:t>
            </w:r>
          </w:p>
        </w:tc>
        <w:tc>
          <w:tcPr>
            <w:tcW w:w="831" w:type="pct"/>
          </w:tcPr>
          <w:p w14:paraId="758E9D3B" w14:textId="5AC4D0D2" w:rsidR="00EA7591" w:rsidRPr="00EB651F" w:rsidRDefault="005C5DC5" w:rsidP="007602C9">
            <w:pPr>
              <w:jc w:val="center"/>
              <w:rPr>
                <w:rFonts w:cstheme="minorHAnsi"/>
                <w:sz w:val="20"/>
                <w:szCs w:val="20"/>
              </w:rPr>
            </w:pPr>
            <w:r>
              <w:rPr>
                <w:rFonts w:cstheme="minorHAnsi"/>
                <w:sz w:val="20"/>
                <w:szCs w:val="20"/>
              </w:rPr>
              <w:t>0,00</w:t>
            </w:r>
          </w:p>
        </w:tc>
      </w:tr>
      <w:tr w:rsidR="005C5DC5" w:rsidRPr="00B6007A" w14:paraId="71C3CD4E" w14:textId="77777777" w:rsidTr="00EB651F">
        <w:tc>
          <w:tcPr>
            <w:tcW w:w="937" w:type="pct"/>
          </w:tcPr>
          <w:p w14:paraId="3532D22F" w14:textId="7D4698BA" w:rsidR="005C5DC5" w:rsidRDefault="005C5DC5" w:rsidP="005C5DC5">
            <w:pPr>
              <w:rPr>
                <w:rFonts w:cstheme="minorHAnsi"/>
                <w:b/>
                <w:sz w:val="20"/>
                <w:szCs w:val="20"/>
              </w:rPr>
            </w:pPr>
            <w:r>
              <w:rPr>
                <w:rFonts w:cstheme="minorHAnsi"/>
                <w:b/>
                <w:sz w:val="20"/>
                <w:szCs w:val="20"/>
              </w:rPr>
              <w:t>9 Vlastiti izvori</w:t>
            </w:r>
          </w:p>
        </w:tc>
        <w:tc>
          <w:tcPr>
            <w:tcW w:w="806" w:type="pct"/>
          </w:tcPr>
          <w:p w14:paraId="79B628C4" w14:textId="398ED9EB" w:rsidR="005C5DC5" w:rsidRPr="00E951CB" w:rsidRDefault="00E951CB" w:rsidP="005C5DC5">
            <w:pPr>
              <w:jc w:val="center"/>
              <w:rPr>
                <w:rFonts w:cstheme="minorHAnsi"/>
                <w:b/>
                <w:sz w:val="20"/>
                <w:szCs w:val="20"/>
              </w:rPr>
            </w:pPr>
            <w:r w:rsidRPr="00E951CB">
              <w:rPr>
                <w:rFonts w:cstheme="minorHAnsi"/>
                <w:b/>
                <w:sz w:val="20"/>
                <w:szCs w:val="20"/>
              </w:rPr>
              <w:t>0,00</w:t>
            </w:r>
          </w:p>
        </w:tc>
        <w:tc>
          <w:tcPr>
            <w:tcW w:w="766" w:type="pct"/>
          </w:tcPr>
          <w:p w14:paraId="5C46E348" w14:textId="0ACE4FA1" w:rsidR="005C5DC5" w:rsidRPr="00E951CB" w:rsidRDefault="00E951CB" w:rsidP="005C5DC5">
            <w:pPr>
              <w:jc w:val="center"/>
              <w:rPr>
                <w:rFonts w:cstheme="minorHAnsi"/>
                <w:b/>
                <w:sz w:val="20"/>
                <w:szCs w:val="20"/>
              </w:rPr>
            </w:pPr>
            <w:r w:rsidRPr="00E951CB">
              <w:rPr>
                <w:rFonts w:cstheme="minorHAnsi"/>
                <w:b/>
                <w:sz w:val="20"/>
                <w:szCs w:val="20"/>
              </w:rPr>
              <w:t>0,00</w:t>
            </w:r>
          </w:p>
        </w:tc>
        <w:tc>
          <w:tcPr>
            <w:tcW w:w="771" w:type="pct"/>
          </w:tcPr>
          <w:p w14:paraId="268A3991" w14:textId="665D011B" w:rsidR="005C5DC5" w:rsidRPr="003A552A" w:rsidRDefault="005C5DC5" w:rsidP="005C5DC5">
            <w:pPr>
              <w:jc w:val="center"/>
              <w:rPr>
                <w:rFonts w:cstheme="minorHAnsi"/>
                <w:b/>
                <w:bCs/>
                <w:sz w:val="20"/>
                <w:szCs w:val="20"/>
              </w:rPr>
            </w:pPr>
            <w:r w:rsidRPr="003A552A">
              <w:rPr>
                <w:rFonts w:cstheme="minorHAnsi"/>
                <w:b/>
                <w:bCs/>
                <w:sz w:val="20"/>
                <w:szCs w:val="20"/>
              </w:rPr>
              <w:t>3.032.322,55</w:t>
            </w:r>
          </w:p>
        </w:tc>
        <w:tc>
          <w:tcPr>
            <w:tcW w:w="889" w:type="pct"/>
          </w:tcPr>
          <w:p w14:paraId="1FCF458C" w14:textId="3050998B" w:rsidR="005C5DC5" w:rsidRPr="00EB651F" w:rsidRDefault="005C5DC5" w:rsidP="005C5DC5">
            <w:pPr>
              <w:jc w:val="center"/>
              <w:rPr>
                <w:rFonts w:cstheme="minorHAnsi"/>
                <w:sz w:val="20"/>
                <w:szCs w:val="20"/>
              </w:rPr>
            </w:pPr>
            <w:r w:rsidRPr="005C5DC5">
              <w:rPr>
                <w:rFonts w:cstheme="minorHAnsi"/>
                <w:b/>
                <w:bCs/>
                <w:sz w:val="20"/>
                <w:szCs w:val="20"/>
              </w:rPr>
              <w:t>0,00</w:t>
            </w:r>
          </w:p>
        </w:tc>
        <w:tc>
          <w:tcPr>
            <w:tcW w:w="831" w:type="pct"/>
          </w:tcPr>
          <w:p w14:paraId="6DABC57A" w14:textId="1F1F321B" w:rsidR="005C5DC5" w:rsidRPr="00EB651F" w:rsidRDefault="005C5DC5" w:rsidP="005C5DC5">
            <w:pPr>
              <w:jc w:val="center"/>
              <w:rPr>
                <w:rFonts w:cstheme="minorHAnsi"/>
                <w:sz w:val="20"/>
                <w:szCs w:val="20"/>
              </w:rPr>
            </w:pPr>
            <w:r w:rsidRPr="005C5DC5">
              <w:rPr>
                <w:rFonts w:cstheme="minorHAnsi"/>
                <w:b/>
                <w:bCs/>
                <w:sz w:val="20"/>
                <w:szCs w:val="20"/>
              </w:rPr>
              <w:t>0,00</w:t>
            </w:r>
          </w:p>
        </w:tc>
      </w:tr>
      <w:tr w:rsidR="005C5DC5" w:rsidRPr="00B6007A" w14:paraId="65657F5A" w14:textId="77777777" w:rsidTr="00EB651F">
        <w:tc>
          <w:tcPr>
            <w:tcW w:w="937" w:type="pct"/>
          </w:tcPr>
          <w:p w14:paraId="5C540492" w14:textId="04D8071E" w:rsidR="005C5DC5" w:rsidRDefault="005C5DC5" w:rsidP="005C5DC5">
            <w:pPr>
              <w:rPr>
                <w:rFonts w:cstheme="minorHAnsi"/>
                <w:b/>
                <w:sz w:val="20"/>
                <w:szCs w:val="20"/>
              </w:rPr>
            </w:pPr>
            <w:r>
              <w:rPr>
                <w:rFonts w:cstheme="minorHAnsi"/>
                <w:b/>
                <w:sz w:val="20"/>
                <w:szCs w:val="20"/>
              </w:rPr>
              <w:t xml:space="preserve">92 </w:t>
            </w:r>
            <w:r w:rsidRPr="006F0605">
              <w:rPr>
                <w:rFonts w:cstheme="minorHAnsi"/>
                <w:bCs/>
                <w:sz w:val="20"/>
                <w:szCs w:val="20"/>
              </w:rPr>
              <w:t>Rezultat poslovanja</w:t>
            </w:r>
          </w:p>
        </w:tc>
        <w:tc>
          <w:tcPr>
            <w:tcW w:w="806" w:type="pct"/>
          </w:tcPr>
          <w:p w14:paraId="1E404210" w14:textId="2CA7A08F" w:rsidR="005C5DC5" w:rsidRPr="00EB651F" w:rsidRDefault="00E951CB" w:rsidP="005C5DC5">
            <w:pPr>
              <w:jc w:val="center"/>
              <w:rPr>
                <w:rFonts w:cstheme="minorHAnsi"/>
                <w:bCs/>
                <w:sz w:val="20"/>
                <w:szCs w:val="20"/>
              </w:rPr>
            </w:pPr>
            <w:r>
              <w:rPr>
                <w:rFonts w:cstheme="minorHAnsi"/>
                <w:bCs/>
                <w:sz w:val="20"/>
                <w:szCs w:val="20"/>
              </w:rPr>
              <w:t>0,00</w:t>
            </w:r>
          </w:p>
        </w:tc>
        <w:tc>
          <w:tcPr>
            <w:tcW w:w="766" w:type="pct"/>
          </w:tcPr>
          <w:p w14:paraId="22331E4E" w14:textId="578D81E0" w:rsidR="005C5DC5" w:rsidRPr="00EB651F" w:rsidRDefault="00E951CB" w:rsidP="005C5DC5">
            <w:pPr>
              <w:jc w:val="center"/>
              <w:rPr>
                <w:rFonts w:cstheme="minorHAnsi"/>
                <w:bCs/>
                <w:sz w:val="20"/>
                <w:szCs w:val="20"/>
              </w:rPr>
            </w:pPr>
            <w:r>
              <w:rPr>
                <w:rFonts w:cstheme="minorHAnsi"/>
                <w:bCs/>
                <w:sz w:val="20"/>
                <w:szCs w:val="20"/>
              </w:rPr>
              <w:t>0,00</w:t>
            </w:r>
          </w:p>
        </w:tc>
        <w:tc>
          <w:tcPr>
            <w:tcW w:w="771" w:type="pct"/>
          </w:tcPr>
          <w:p w14:paraId="1E1E5C8C" w14:textId="35836AA9" w:rsidR="005C5DC5" w:rsidRDefault="005C5DC5" w:rsidP="005C5DC5">
            <w:pPr>
              <w:jc w:val="center"/>
              <w:rPr>
                <w:rFonts w:cstheme="minorHAnsi"/>
                <w:sz w:val="20"/>
                <w:szCs w:val="20"/>
              </w:rPr>
            </w:pPr>
            <w:r>
              <w:rPr>
                <w:rFonts w:cstheme="minorHAnsi"/>
                <w:sz w:val="20"/>
                <w:szCs w:val="20"/>
              </w:rPr>
              <w:t>3.032.322,55</w:t>
            </w:r>
          </w:p>
        </w:tc>
        <w:tc>
          <w:tcPr>
            <w:tcW w:w="889" w:type="pct"/>
          </w:tcPr>
          <w:p w14:paraId="0DD121E8" w14:textId="4AB667D8" w:rsidR="005C5DC5" w:rsidRPr="00EB651F" w:rsidRDefault="005C5DC5" w:rsidP="005C5DC5">
            <w:pPr>
              <w:jc w:val="center"/>
              <w:rPr>
                <w:rFonts w:cstheme="minorHAnsi"/>
                <w:sz w:val="20"/>
                <w:szCs w:val="20"/>
              </w:rPr>
            </w:pPr>
            <w:r>
              <w:rPr>
                <w:rFonts w:cstheme="minorHAnsi"/>
                <w:sz w:val="20"/>
                <w:szCs w:val="20"/>
              </w:rPr>
              <w:t>0,00</w:t>
            </w:r>
          </w:p>
        </w:tc>
        <w:tc>
          <w:tcPr>
            <w:tcW w:w="831" w:type="pct"/>
          </w:tcPr>
          <w:p w14:paraId="2B0E79DB" w14:textId="52BA9658" w:rsidR="005C5DC5" w:rsidRPr="00EB651F" w:rsidRDefault="005C5DC5" w:rsidP="005C5DC5">
            <w:pPr>
              <w:jc w:val="center"/>
              <w:rPr>
                <w:rFonts w:cstheme="minorHAnsi"/>
                <w:sz w:val="20"/>
                <w:szCs w:val="20"/>
              </w:rPr>
            </w:pPr>
            <w:r>
              <w:rPr>
                <w:rFonts w:cstheme="minorHAnsi"/>
                <w:sz w:val="20"/>
                <w:szCs w:val="20"/>
              </w:rPr>
              <w:t>0,00</w:t>
            </w:r>
          </w:p>
        </w:tc>
      </w:tr>
    </w:tbl>
    <w:p w14:paraId="4A248D76" w14:textId="77777777" w:rsidR="009E4BEF" w:rsidRDefault="009E4BEF" w:rsidP="00A9418E">
      <w:pPr>
        <w:rPr>
          <w:rFonts w:cstheme="minorHAnsi"/>
          <w:b/>
          <w:sz w:val="24"/>
          <w:szCs w:val="24"/>
        </w:rPr>
      </w:pPr>
    </w:p>
    <w:p w14:paraId="05164E6E" w14:textId="3AE6FA7E" w:rsidR="009715A0" w:rsidRDefault="00F72A30" w:rsidP="00A9418E">
      <w:pPr>
        <w:rPr>
          <w:rFonts w:cstheme="minorHAnsi"/>
          <w:b/>
          <w:sz w:val="24"/>
          <w:szCs w:val="24"/>
        </w:rPr>
      </w:pPr>
      <w:r w:rsidRPr="00B6007A">
        <w:rPr>
          <w:rFonts w:cstheme="minorHAnsi"/>
          <w:b/>
          <w:noProof/>
          <w:sz w:val="24"/>
          <w:szCs w:val="24"/>
          <w:lang w:eastAsia="hr-HR"/>
        </w:rPr>
        <w:drawing>
          <wp:inline distT="0" distB="0" distL="0" distR="0" wp14:anchorId="79F92033" wp14:editId="6E11F7C8">
            <wp:extent cx="5753100" cy="3390900"/>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6D3C72" w14:textId="77777777" w:rsidR="00211BCA" w:rsidRPr="00B6007A" w:rsidRDefault="00211BCA" w:rsidP="00A9418E">
      <w:pPr>
        <w:rPr>
          <w:rFonts w:cstheme="minorHAnsi"/>
          <w:b/>
          <w:sz w:val="24"/>
          <w:szCs w:val="24"/>
        </w:rPr>
      </w:pPr>
    </w:p>
    <w:p w14:paraId="5C3F18FE" w14:textId="77777777" w:rsidR="00983B17" w:rsidRPr="00B6007A" w:rsidRDefault="00983B17">
      <w:pPr>
        <w:rPr>
          <w:rFonts w:cstheme="minorHAnsi"/>
          <w:b/>
          <w:sz w:val="24"/>
          <w:szCs w:val="24"/>
        </w:rPr>
      </w:pPr>
      <w:r w:rsidRPr="00B6007A">
        <w:rPr>
          <w:rFonts w:cstheme="minorHAnsi"/>
          <w:b/>
          <w:sz w:val="24"/>
          <w:szCs w:val="24"/>
        </w:rPr>
        <w:br w:type="page"/>
      </w:r>
    </w:p>
    <w:p w14:paraId="49E4B197" w14:textId="7C8382D5" w:rsidR="00734E42" w:rsidRPr="00833E11" w:rsidRDefault="00734E42" w:rsidP="00916DCD">
      <w:pPr>
        <w:spacing w:after="0"/>
        <w:jc w:val="both"/>
        <w:rPr>
          <w:rFonts w:cstheme="minorHAnsi"/>
          <w:b/>
          <w:color w:val="4472C4" w:themeColor="accent1"/>
          <w:sz w:val="24"/>
          <w:szCs w:val="24"/>
        </w:rPr>
      </w:pPr>
      <w:r w:rsidRPr="00833E11">
        <w:rPr>
          <w:rFonts w:cstheme="minorHAnsi"/>
          <w:b/>
          <w:color w:val="4472C4" w:themeColor="accent1"/>
          <w:sz w:val="24"/>
          <w:szCs w:val="24"/>
        </w:rPr>
        <w:lastRenderedPageBreak/>
        <w:t>RASHODI I IZDACI</w:t>
      </w:r>
    </w:p>
    <w:p w14:paraId="657DD0E9" w14:textId="0845812F" w:rsidR="004B283B" w:rsidRPr="00833E11" w:rsidRDefault="004B283B" w:rsidP="00916DCD">
      <w:pPr>
        <w:spacing w:after="0"/>
        <w:jc w:val="both"/>
        <w:rPr>
          <w:rFonts w:cstheme="minorHAnsi"/>
          <w:b/>
          <w:color w:val="4472C4" w:themeColor="accent1"/>
          <w:sz w:val="24"/>
          <w:szCs w:val="24"/>
        </w:rPr>
      </w:pPr>
    </w:p>
    <w:tbl>
      <w:tblPr>
        <w:tblStyle w:val="Reetkatablice"/>
        <w:tblW w:w="5000" w:type="pct"/>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1478"/>
        <w:gridCol w:w="1506"/>
        <w:gridCol w:w="1506"/>
        <w:gridCol w:w="21"/>
        <w:gridCol w:w="1449"/>
        <w:gridCol w:w="36"/>
        <w:gridCol w:w="1536"/>
        <w:gridCol w:w="1530"/>
      </w:tblGrid>
      <w:tr w:rsidR="00833E11" w:rsidRPr="00833E11" w14:paraId="2E90F9DA" w14:textId="77777777" w:rsidTr="009F0E49">
        <w:trPr>
          <w:trHeight w:val="841"/>
        </w:trPr>
        <w:tc>
          <w:tcPr>
            <w:tcW w:w="834" w:type="pct"/>
            <w:shd w:val="clear" w:color="auto" w:fill="E7E6E6" w:themeFill="background2"/>
          </w:tcPr>
          <w:p w14:paraId="76982DA9" w14:textId="15F3C5DF" w:rsidR="00AC62B0" w:rsidRPr="00833E11" w:rsidRDefault="00AC62B0" w:rsidP="00B6007A">
            <w:pPr>
              <w:jc w:val="center"/>
              <w:rPr>
                <w:rFonts w:cstheme="minorHAnsi"/>
                <w:b/>
                <w:color w:val="4472C4" w:themeColor="accent1"/>
                <w:sz w:val="24"/>
                <w:szCs w:val="24"/>
              </w:rPr>
            </w:pPr>
            <w:r w:rsidRPr="00833E11">
              <w:rPr>
                <w:rFonts w:cstheme="minorHAnsi"/>
                <w:b/>
                <w:color w:val="4472C4" w:themeColor="accent1"/>
                <w:sz w:val="24"/>
                <w:szCs w:val="24"/>
              </w:rPr>
              <w:t>RASHODI I IZDACI</w:t>
            </w:r>
          </w:p>
        </w:tc>
        <w:tc>
          <w:tcPr>
            <w:tcW w:w="798" w:type="pct"/>
            <w:shd w:val="clear" w:color="auto" w:fill="E7E6E6" w:themeFill="background2"/>
          </w:tcPr>
          <w:p w14:paraId="6C990E24" w14:textId="77777777" w:rsidR="00AC62B0" w:rsidRPr="00833E11" w:rsidRDefault="00AC62B0" w:rsidP="00B6007A">
            <w:pPr>
              <w:jc w:val="center"/>
              <w:rPr>
                <w:rFonts w:cstheme="minorHAnsi"/>
                <w:b/>
                <w:color w:val="4472C4" w:themeColor="accent1"/>
                <w:sz w:val="24"/>
                <w:szCs w:val="24"/>
              </w:rPr>
            </w:pPr>
            <w:r w:rsidRPr="00833E11">
              <w:rPr>
                <w:rFonts w:cstheme="minorHAnsi"/>
                <w:b/>
                <w:color w:val="4472C4" w:themeColor="accent1"/>
                <w:sz w:val="24"/>
                <w:szCs w:val="24"/>
              </w:rPr>
              <w:t xml:space="preserve">IZVRŠENJE </w:t>
            </w:r>
          </w:p>
          <w:p w14:paraId="46C07609" w14:textId="3744615E" w:rsidR="00AC62B0" w:rsidRPr="00833E11" w:rsidRDefault="00AC62B0" w:rsidP="00B6007A">
            <w:pPr>
              <w:jc w:val="center"/>
              <w:rPr>
                <w:rFonts w:cstheme="minorHAnsi"/>
                <w:b/>
                <w:color w:val="4472C4" w:themeColor="accent1"/>
                <w:sz w:val="24"/>
                <w:szCs w:val="24"/>
              </w:rPr>
            </w:pPr>
            <w:r w:rsidRPr="00833E11">
              <w:rPr>
                <w:rFonts w:cstheme="minorHAnsi"/>
                <w:b/>
                <w:color w:val="4472C4" w:themeColor="accent1"/>
                <w:sz w:val="24"/>
                <w:szCs w:val="24"/>
              </w:rPr>
              <w:t>20</w:t>
            </w:r>
            <w:r w:rsidR="009F0E49" w:rsidRPr="00833E11">
              <w:rPr>
                <w:rFonts w:cstheme="minorHAnsi"/>
                <w:b/>
                <w:color w:val="4472C4" w:themeColor="accent1"/>
                <w:sz w:val="24"/>
                <w:szCs w:val="24"/>
              </w:rPr>
              <w:t>20.</w:t>
            </w:r>
          </w:p>
        </w:tc>
        <w:tc>
          <w:tcPr>
            <w:tcW w:w="812" w:type="pct"/>
            <w:shd w:val="clear" w:color="auto" w:fill="E7E6E6" w:themeFill="background2"/>
          </w:tcPr>
          <w:p w14:paraId="607D13F4" w14:textId="77777777" w:rsidR="00AC62B0" w:rsidRPr="00833E11" w:rsidRDefault="00AC62B0" w:rsidP="00B6007A">
            <w:pPr>
              <w:jc w:val="center"/>
              <w:rPr>
                <w:rFonts w:cstheme="minorHAnsi"/>
                <w:b/>
                <w:color w:val="4472C4" w:themeColor="accent1"/>
                <w:sz w:val="24"/>
                <w:szCs w:val="24"/>
              </w:rPr>
            </w:pPr>
            <w:r w:rsidRPr="00833E11">
              <w:rPr>
                <w:rFonts w:cstheme="minorHAnsi"/>
                <w:b/>
                <w:color w:val="4472C4" w:themeColor="accent1"/>
                <w:sz w:val="24"/>
                <w:szCs w:val="24"/>
              </w:rPr>
              <w:t xml:space="preserve">PLAN </w:t>
            </w:r>
          </w:p>
          <w:p w14:paraId="39736BEE" w14:textId="3FA4AD26" w:rsidR="00AC62B0" w:rsidRPr="00833E11" w:rsidRDefault="00AC62B0" w:rsidP="00B6007A">
            <w:pPr>
              <w:jc w:val="center"/>
              <w:rPr>
                <w:rFonts w:cstheme="minorHAnsi"/>
                <w:b/>
                <w:color w:val="4472C4" w:themeColor="accent1"/>
                <w:sz w:val="24"/>
                <w:szCs w:val="24"/>
              </w:rPr>
            </w:pPr>
            <w:r w:rsidRPr="00833E11">
              <w:rPr>
                <w:rFonts w:cstheme="minorHAnsi"/>
                <w:b/>
                <w:color w:val="4472C4" w:themeColor="accent1"/>
                <w:sz w:val="24"/>
                <w:szCs w:val="24"/>
              </w:rPr>
              <w:t>202</w:t>
            </w:r>
            <w:r w:rsidR="009F0E49" w:rsidRPr="00833E11">
              <w:rPr>
                <w:rFonts w:cstheme="minorHAnsi"/>
                <w:b/>
                <w:color w:val="4472C4" w:themeColor="accent1"/>
                <w:sz w:val="24"/>
                <w:szCs w:val="24"/>
              </w:rPr>
              <w:t>1.</w:t>
            </w:r>
          </w:p>
        </w:tc>
        <w:tc>
          <w:tcPr>
            <w:tcW w:w="827" w:type="pct"/>
            <w:gridSpan w:val="3"/>
            <w:shd w:val="clear" w:color="auto" w:fill="E7E6E6" w:themeFill="background2"/>
          </w:tcPr>
          <w:p w14:paraId="1C005FB5" w14:textId="77777777" w:rsidR="00AC62B0" w:rsidRPr="00833E11" w:rsidRDefault="00AC62B0" w:rsidP="00B6007A">
            <w:pPr>
              <w:jc w:val="center"/>
              <w:rPr>
                <w:rFonts w:cstheme="minorHAnsi"/>
                <w:b/>
                <w:color w:val="4472C4" w:themeColor="accent1"/>
                <w:sz w:val="24"/>
                <w:szCs w:val="24"/>
              </w:rPr>
            </w:pPr>
            <w:r w:rsidRPr="00833E11">
              <w:rPr>
                <w:rFonts w:cstheme="minorHAnsi"/>
                <w:b/>
                <w:color w:val="4472C4" w:themeColor="accent1"/>
                <w:sz w:val="24"/>
                <w:szCs w:val="24"/>
              </w:rPr>
              <w:t xml:space="preserve">PLAN </w:t>
            </w:r>
          </w:p>
          <w:p w14:paraId="556458DA" w14:textId="5B88957F" w:rsidR="00AC62B0" w:rsidRPr="00833E11" w:rsidRDefault="00AC62B0" w:rsidP="00B6007A">
            <w:pPr>
              <w:jc w:val="center"/>
              <w:rPr>
                <w:rFonts w:cstheme="minorHAnsi"/>
                <w:b/>
                <w:color w:val="4472C4" w:themeColor="accent1"/>
                <w:sz w:val="24"/>
                <w:szCs w:val="24"/>
              </w:rPr>
            </w:pPr>
            <w:r w:rsidRPr="00833E11">
              <w:rPr>
                <w:rFonts w:cstheme="minorHAnsi"/>
                <w:b/>
                <w:color w:val="4472C4" w:themeColor="accent1"/>
                <w:sz w:val="24"/>
                <w:szCs w:val="24"/>
              </w:rPr>
              <w:t>202</w:t>
            </w:r>
            <w:r w:rsidR="009F0E49" w:rsidRPr="00833E11">
              <w:rPr>
                <w:rFonts w:cstheme="minorHAnsi"/>
                <w:b/>
                <w:color w:val="4472C4" w:themeColor="accent1"/>
                <w:sz w:val="24"/>
                <w:szCs w:val="24"/>
              </w:rPr>
              <w:t>2.</w:t>
            </w:r>
          </w:p>
        </w:tc>
        <w:tc>
          <w:tcPr>
            <w:tcW w:w="866" w:type="pct"/>
            <w:shd w:val="clear" w:color="auto" w:fill="E7E6E6" w:themeFill="background2"/>
          </w:tcPr>
          <w:p w14:paraId="05B18295" w14:textId="6D79075B" w:rsidR="00AC62B0" w:rsidRPr="00833E11" w:rsidRDefault="00AC62B0" w:rsidP="00B6007A">
            <w:pPr>
              <w:jc w:val="center"/>
              <w:rPr>
                <w:rFonts w:cstheme="minorHAnsi"/>
                <w:b/>
                <w:color w:val="4472C4" w:themeColor="accent1"/>
                <w:sz w:val="24"/>
                <w:szCs w:val="24"/>
              </w:rPr>
            </w:pPr>
            <w:r w:rsidRPr="00833E11">
              <w:rPr>
                <w:rFonts w:cstheme="minorHAnsi"/>
                <w:b/>
                <w:color w:val="4472C4" w:themeColor="accent1"/>
                <w:sz w:val="24"/>
                <w:szCs w:val="24"/>
              </w:rPr>
              <w:t>PROJEKCIJE 202</w:t>
            </w:r>
            <w:r w:rsidR="009F0E49" w:rsidRPr="00833E11">
              <w:rPr>
                <w:rFonts w:cstheme="minorHAnsi"/>
                <w:b/>
                <w:color w:val="4472C4" w:themeColor="accent1"/>
                <w:sz w:val="24"/>
                <w:szCs w:val="24"/>
              </w:rPr>
              <w:t>3.</w:t>
            </w:r>
          </w:p>
        </w:tc>
        <w:tc>
          <w:tcPr>
            <w:tcW w:w="863" w:type="pct"/>
            <w:shd w:val="clear" w:color="auto" w:fill="E7E6E6" w:themeFill="background2"/>
          </w:tcPr>
          <w:p w14:paraId="05EB4A60" w14:textId="23A10032" w:rsidR="00AC62B0" w:rsidRPr="00833E11" w:rsidRDefault="00AC62B0" w:rsidP="00B6007A">
            <w:pPr>
              <w:jc w:val="center"/>
              <w:rPr>
                <w:rFonts w:cstheme="minorHAnsi"/>
                <w:b/>
                <w:color w:val="4472C4" w:themeColor="accent1"/>
                <w:sz w:val="24"/>
                <w:szCs w:val="24"/>
              </w:rPr>
            </w:pPr>
            <w:r w:rsidRPr="00833E11">
              <w:rPr>
                <w:rFonts w:cstheme="minorHAnsi"/>
                <w:b/>
                <w:color w:val="4472C4" w:themeColor="accent1"/>
                <w:sz w:val="24"/>
                <w:szCs w:val="24"/>
              </w:rPr>
              <w:t>PROJEKCIJE 202</w:t>
            </w:r>
            <w:r w:rsidR="009F0E49" w:rsidRPr="00833E11">
              <w:rPr>
                <w:rFonts w:cstheme="minorHAnsi"/>
                <w:b/>
                <w:color w:val="4472C4" w:themeColor="accent1"/>
                <w:sz w:val="24"/>
                <w:szCs w:val="24"/>
              </w:rPr>
              <w:t>4.</w:t>
            </w:r>
          </w:p>
        </w:tc>
      </w:tr>
      <w:tr w:rsidR="008964DF" w:rsidRPr="008964DF" w14:paraId="787E0E6E" w14:textId="77777777" w:rsidTr="009F0E49">
        <w:trPr>
          <w:trHeight w:val="466"/>
        </w:trPr>
        <w:tc>
          <w:tcPr>
            <w:tcW w:w="834" w:type="pct"/>
            <w:shd w:val="clear" w:color="auto" w:fill="F2F2F2" w:themeFill="background1" w:themeFillShade="F2"/>
          </w:tcPr>
          <w:p w14:paraId="2FFD0708" w14:textId="654D51AC" w:rsidR="009F0E49" w:rsidRPr="008964DF" w:rsidRDefault="009F0E49" w:rsidP="009F0E49">
            <w:pPr>
              <w:rPr>
                <w:rFonts w:cstheme="minorHAnsi"/>
                <w:b/>
                <w:sz w:val="20"/>
                <w:szCs w:val="20"/>
              </w:rPr>
            </w:pPr>
            <w:r w:rsidRPr="008964DF">
              <w:rPr>
                <w:rFonts w:cstheme="minorHAnsi"/>
                <w:b/>
                <w:sz w:val="20"/>
                <w:szCs w:val="20"/>
              </w:rPr>
              <w:t>3 Rashodi poslovanja</w:t>
            </w:r>
          </w:p>
        </w:tc>
        <w:tc>
          <w:tcPr>
            <w:tcW w:w="798" w:type="pct"/>
            <w:shd w:val="clear" w:color="auto" w:fill="F2F2F2" w:themeFill="background1" w:themeFillShade="F2"/>
          </w:tcPr>
          <w:p w14:paraId="358E9DDA" w14:textId="5C8380F9" w:rsidR="009F0E49" w:rsidRPr="00136F9B" w:rsidRDefault="005059D1" w:rsidP="007602C9">
            <w:pPr>
              <w:jc w:val="center"/>
              <w:rPr>
                <w:rFonts w:cstheme="minorHAnsi"/>
                <w:b/>
              </w:rPr>
            </w:pPr>
            <w:r>
              <w:rPr>
                <w:rFonts w:cstheme="minorHAnsi"/>
                <w:b/>
              </w:rPr>
              <w:t>16.564.344,46</w:t>
            </w:r>
          </w:p>
        </w:tc>
        <w:tc>
          <w:tcPr>
            <w:tcW w:w="812" w:type="pct"/>
            <w:shd w:val="clear" w:color="auto" w:fill="F2F2F2" w:themeFill="background1" w:themeFillShade="F2"/>
          </w:tcPr>
          <w:p w14:paraId="3B4A74EF" w14:textId="36DAABDC" w:rsidR="009F0E49" w:rsidRPr="00136F9B" w:rsidRDefault="00CF7F05" w:rsidP="007602C9">
            <w:pPr>
              <w:jc w:val="center"/>
              <w:rPr>
                <w:rFonts w:cstheme="minorHAnsi"/>
                <w:b/>
              </w:rPr>
            </w:pPr>
            <w:r>
              <w:rPr>
                <w:rFonts w:cstheme="minorHAnsi"/>
                <w:b/>
              </w:rPr>
              <w:t>30.397.400,00</w:t>
            </w:r>
          </w:p>
        </w:tc>
        <w:tc>
          <w:tcPr>
            <w:tcW w:w="827" w:type="pct"/>
            <w:gridSpan w:val="3"/>
            <w:shd w:val="clear" w:color="auto" w:fill="F2F2F2" w:themeFill="background1" w:themeFillShade="F2"/>
          </w:tcPr>
          <w:p w14:paraId="3274CC44" w14:textId="08FEED29" w:rsidR="009F0E49" w:rsidRPr="00136F9B" w:rsidRDefault="00B332AF" w:rsidP="007602C9">
            <w:pPr>
              <w:jc w:val="center"/>
              <w:rPr>
                <w:rFonts w:cstheme="minorHAnsi"/>
                <w:b/>
              </w:rPr>
            </w:pPr>
            <w:r>
              <w:rPr>
                <w:rFonts w:cstheme="minorHAnsi"/>
                <w:b/>
              </w:rPr>
              <w:t>35.201.200,00</w:t>
            </w:r>
          </w:p>
        </w:tc>
        <w:tc>
          <w:tcPr>
            <w:tcW w:w="866" w:type="pct"/>
            <w:shd w:val="clear" w:color="auto" w:fill="F2F2F2" w:themeFill="background1" w:themeFillShade="F2"/>
          </w:tcPr>
          <w:p w14:paraId="45CD2591" w14:textId="179B8998" w:rsidR="009F0E49" w:rsidRPr="00136F9B" w:rsidRDefault="00B332AF" w:rsidP="007602C9">
            <w:pPr>
              <w:jc w:val="center"/>
              <w:rPr>
                <w:rFonts w:cstheme="minorHAnsi"/>
                <w:b/>
              </w:rPr>
            </w:pPr>
            <w:r>
              <w:rPr>
                <w:rFonts w:cstheme="minorHAnsi"/>
                <w:b/>
              </w:rPr>
              <w:t>23.892.650,00</w:t>
            </w:r>
          </w:p>
        </w:tc>
        <w:tc>
          <w:tcPr>
            <w:tcW w:w="863" w:type="pct"/>
            <w:shd w:val="clear" w:color="auto" w:fill="F2F2F2" w:themeFill="background1" w:themeFillShade="F2"/>
          </w:tcPr>
          <w:p w14:paraId="6A2715D9" w14:textId="74FCF877" w:rsidR="009F0E49" w:rsidRPr="00136F9B" w:rsidRDefault="00B332AF" w:rsidP="007602C9">
            <w:pPr>
              <w:jc w:val="center"/>
              <w:rPr>
                <w:rFonts w:cstheme="minorHAnsi"/>
                <w:b/>
              </w:rPr>
            </w:pPr>
            <w:r>
              <w:rPr>
                <w:rFonts w:cstheme="minorHAnsi"/>
                <w:b/>
              </w:rPr>
              <w:t>23.827.450,00</w:t>
            </w:r>
          </w:p>
        </w:tc>
      </w:tr>
      <w:tr w:rsidR="00D75FD9" w:rsidRPr="008964DF" w14:paraId="6C8E909E" w14:textId="77777777" w:rsidTr="009F0E49">
        <w:trPr>
          <w:trHeight w:val="466"/>
        </w:trPr>
        <w:tc>
          <w:tcPr>
            <w:tcW w:w="834" w:type="pct"/>
          </w:tcPr>
          <w:p w14:paraId="06ED44DE" w14:textId="76DEBB7E" w:rsidR="00D75FD9" w:rsidRPr="008964DF" w:rsidRDefault="00D75FD9" w:rsidP="00D75FD9">
            <w:pPr>
              <w:rPr>
                <w:rFonts w:cstheme="minorHAnsi"/>
                <w:bCs/>
                <w:sz w:val="20"/>
                <w:szCs w:val="20"/>
              </w:rPr>
            </w:pPr>
            <w:r w:rsidRPr="008964DF">
              <w:rPr>
                <w:rFonts w:cstheme="minorHAnsi"/>
                <w:b/>
                <w:sz w:val="20"/>
                <w:szCs w:val="20"/>
              </w:rPr>
              <w:t xml:space="preserve">31 </w:t>
            </w:r>
            <w:r w:rsidRPr="008964DF">
              <w:rPr>
                <w:rFonts w:cstheme="minorHAnsi"/>
                <w:bCs/>
                <w:sz w:val="20"/>
                <w:szCs w:val="20"/>
              </w:rPr>
              <w:t>Rashodi za zaposlene</w:t>
            </w:r>
          </w:p>
        </w:tc>
        <w:tc>
          <w:tcPr>
            <w:tcW w:w="798" w:type="pct"/>
          </w:tcPr>
          <w:p w14:paraId="25919F1C" w14:textId="24384F09" w:rsidR="00D75FD9" w:rsidRPr="00136F9B" w:rsidRDefault="005059D1" w:rsidP="007602C9">
            <w:pPr>
              <w:jc w:val="center"/>
              <w:rPr>
                <w:rFonts w:cstheme="minorHAnsi"/>
              </w:rPr>
            </w:pPr>
            <w:r>
              <w:rPr>
                <w:rFonts w:cstheme="minorHAnsi"/>
              </w:rPr>
              <w:t>3.468.413,92</w:t>
            </w:r>
          </w:p>
        </w:tc>
        <w:tc>
          <w:tcPr>
            <w:tcW w:w="812" w:type="pct"/>
          </w:tcPr>
          <w:p w14:paraId="5E91C14C" w14:textId="2A44FC7F" w:rsidR="00D75FD9" w:rsidRPr="00136F9B" w:rsidRDefault="00CF7F05" w:rsidP="007602C9">
            <w:pPr>
              <w:jc w:val="center"/>
              <w:rPr>
                <w:rFonts w:cstheme="minorHAnsi"/>
              </w:rPr>
            </w:pPr>
            <w:r>
              <w:rPr>
                <w:rFonts w:cstheme="minorHAnsi"/>
              </w:rPr>
              <w:t>4.271.000,00</w:t>
            </w:r>
          </w:p>
        </w:tc>
        <w:tc>
          <w:tcPr>
            <w:tcW w:w="827" w:type="pct"/>
            <w:gridSpan w:val="3"/>
          </w:tcPr>
          <w:p w14:paraId="18B16F6E" w14:textId="34F5E844" w:rsidR="00D75FD9" w:rsidRPr="00136F9B" w:rsidRDefault="00B332AF" w:rsidP="007602C9">
            <w:pPr>
              <w:jc w:val="center"/>
              <w:rPr>
                <w:rFonts w:cstheme="minorHAnsi"/>
              </w:rPr>
            </w:pPr>
            <w:r>
              <w:rPr>
                <w:rFonts w:cstheme="minorHAnsi"/>
              </w:rPr>
              <w:t>4.633.000,00</w:t>
            </w:r>
          </w:p>
        </w:tc>
        <w:tc>
          <w:tcPr>
            <w:tcW w:w="866" w:type="pct"/>
          </w:tcPr>
          <w:p w14:paraId="6A0C9B3C" w14:textId="6E3B25F1" w:rsidR="00D75FD9" w:rsidRPr="00136F9B" w:rsidRDefault="00B332AF" w:rsidP="007602C9">
            <w:pPr>
              <w:jc w:val="center"/>
              <w:rPr>
                <w:rFonts w:cstheme="minorHAnsi"/>
              </w:rPr>
            </w:pPr>
            <w:r>
              <w:rPr>
                <w:rFonts w:cstheme="minorHAnsi"/>
              </w:rPr>
              <w:t>4.360.000,00</w:t>
            </w:r>
          </w:p>
        </w:tc>
        <w:tc>
          <w:tcPr>
            <w:tcW w:w="863" w:type="pct"/>
          </w:tcPr>
          <w:p w14:paraId="00AC498F" w14:textId="3AB15F0B" w:rsidR="00D75FD9" w:rsidRPr="00136F9B" w:rsidRDefault="00B332AF" w:rsidP="007602C9">
            <w:pPr>
              <w:jc w:val="center"/>
              <w:rPr>
                <w:rFonts w:cstheme="minorHAnsi"/>
              </w:rPr>
            </w:pPr>
            <w:r>
              <w:rPr>
                <w:rFonts w:cstheme="minorHAnsi"/>
              </w:rPr>
              <w:t>4</w:t>
            </w:r>
            <w:r w:rsidR="00B64BB7">
              <w:rPr>
                <w:rFonts w:cstheme="minorHAnsi"/>
              </w:rPr>
              <w:t>.360.000,00</w:t>
            </w:r>
          </w:p>
        </w:tc>
      </w:tr>
      <w:tr w:rsidR="00D75FD9" w:rsidRPr="008964DF" w14:paraId="081B7AA9" w14:textId="77777777" w:rsidTr="009F0E49">
        <w:trPr>
          <w:trHeight w:val="691"/>
        </w:trPr>
        <w:tc>
          <w:tcPr>
            <w:tcW w:w="834" w:type="pct"/>
          </w:tcPr>
          <w:p w14:paraId="7655D7F3" w14:textId="73666CC9" w:rsidR="00D75FD9" w:rsidRPr="008964DF" w:rsidRDefault="00D75FD9" w:rsidP="00D75FD9">
            <w:pPr>
              <w:rPr>
                <w:rFonts w:cstheme="minorHAnsi"/>
                <w:bCs/>
                <w:sz w:val="20"/>
                <w:szCs w:val="20"/>
              </w:rPr>
            </w:pPr>
            <w:r w:rsidRPr="008964DF">
              <w:rPr>
                <w:rFonts w:cstheme="minorHAnsi"/>
                <w:b/>
                <w:sz w:val="20"/>
                <w:szCs w:val="20"/>
              </w:rPr>
              <w:t xml:space="preserve">32 </w:t>
            </w:r>
            <w:r w:rsidRPr="008964DF">
              <w:rPr>
                <w:rFonts w:cstheme="minorHAnsi"/>
                <w:bCs/>
                <w:sz w:val="20"/>
                <w:szCs w:val="20"/>
              </w:rPr>
              <w:t>Materijalni rashodi</w:t>
            </w:r>
          </w:p>
        </w:tc>
        <w:tc>
          <w:tcPr>
            <w:tcW w:w="798" w:type="pct"/>
          </w:tcPr>
          <w:p w14:paraId="001E3D68" w14:textId="05B46C6C" w:rsidR="00D75FD9" w:rsidRPr="00136F9B" w:rsidRDefault="005059D1" w:rsidP="007602C9">
            <w:pPr>
              <w:jc w:val="center"/>
              <w:rPr>
                <w:rFonts w:cstheme="minorHAnsi"/>
              </w:rPr>
            </w:pPr>
            <w:r>
              <w:rPr>
                <w:rFonts w:cstheme="minorHAnsi"/>
              </w:rPr>
              <w:t>8.960.008,14</w:t>
            </w:r>
          </w:p>
        </w:tc>
        <w:tc>
          <w:tcPr>
            <w:tcW w:w="812" w:type="pct"/>
          </w:tcPr>
          <w:p w14:paraId="2326667F" w14:textId="77A4E2F7" w:rsidR="00D75FD9" w:rsidRPr="00136F9B" w:rsidRDefault="00CF7F05" w:rsidP="007602C9">
            <w:pPr>
              <w:jc w:val="center"/>
              <w:rPr>
                <w:rFonts w:cstheme="minorHAnsi"/>
              </w:rPr>
            </w:pPr>
            <w:r>
              <w:rPr>
                <w:rFonts w:cstheme="minorHAnsi"/>
              </w:rPr>
              <w:t>16.395.900,00</w:t>
            </w:r>
          </w:p>
        </w:tc>
        <w:tc>
          <w:tcPr>
            <w:tcW w:w="827" w:type="pct"/>
            <w:gridSpan w:val="3"/>
          </w:tcPr>
          <w:p w14:paraId="1336D3F5" w14:textId="2746DCEF" w:rsidR="00D75FD9" w:rsidRPr="00136F9B" w:rsidRDefault="00B64BB7" w:rsidP="007602C9">
            <w:pPr>
              <w:jc w:val="center"/>
              <w:rPr>
                <w:rFonts w:cstheme="minorHAnsi"/>
              </w:rPr>
            </w:pPr>
            <w:r>
              <w:rPr>
                <w:rFonts w:cstheme="minorHAnsi"/>
              </w:rPr>
              <w:t>16.866.300,00</w:t>
            </w:r>
          </w:p>
        </w:tc>
        <w:tc>
          <w:tcPr>
            <w:tcW w:w="866" w:type="pct"/>
          </w:tcPr>
          <w:p w14:paraId="396E1A3F" w14:textId="60C74051" w:rsidR="00D75FD9" w:rsidRPr="00136F9B" w:rsidRDefault="00B64BB7" w:rsidP="007602C9">
            <w:pPr>
              <w:jc w:val="center"/>
              <w:rPr>
                <w:rFonts w:cstheme="minorHAnsi"/>
              </w:rPr>
            </w:pPr>
            <w:r>
              <w:rPr>
                <w:rFonts w:cstheme="minorHAnsi"/>
              </w:rPr>
              <w:t>14.715.000,00</w:t>
            </w:r>
          </w:p>
        </w:tc>
        <w:tc>
          <w:tcPr>
            <w:tcW w:w="863" w:type="pct"/>
          </w:tcPr>
          <w:p w14:paraId="4FF1BE39" w14:textId="38BE692F" w:rsidR="00D75FD9" w:rsidRPr="00136F9B" w:rsidRDefault="00B64BB7" w:rsidP="007602C9">
            <w:pPr>
              <w:jc w:val="center"/>
              <w:rPr>
                <w:rFonts w:cstheme="minorHAnsi"/>
              </w:rPr>
            </w:pPr>
            <w:r>
              <w:rPr>
                <w:rFonts w:cstheme="minorHAnsi"/>
              </w:rPr>
              <w:t>14.765.000,00</w:t>
            </w:r>
          </w:p>
        </w:tc>
      </w:tr>
      <w:tr w:rsidR="00D75FD9" w:rsidRPr="008964DF" w14:paraId="7001AE9B" w14:textId="77777777" w:rsidTr="009F0E49">
        <w:trPr>
          <w:trHeight w:val="706"/>
        </w:trPr>
        <w:tc>
          <w:tcPr>
            <w:tcW w:w="834" w:type="pct"/>
          </w:tcPr>
          <w:p w14:paraId="1DDFE502" w14:textId="15690140" w:rsidR="00D75FD9" w:rsidRPr="008964DF" w:rsidRDefault="00D75FD9" w:rsidP="00D75FD9">
            <w:pPr>
              <w:rPr>
                <w:rFonts w:cstheme="minorHAnsi"/>
                <w:bCs/>
                <w:sz w:val="20"/>
                <w:szCs w:val="20"/>
              </w:rPr>
            </w:pPr>
            <w:r w:rsidRPr="008964DF">
              <w:rPr>
                <w:rFonts w:cstheme="minorHAnsi"/>
                <w:b/>
                <w:sz w:val="20"/>
                <w:szCs w:val="20"/>
              </w:rPr>
              <w:t xml:space="preserve">34 </w:t>
            </w:r>
            <w:r w:rsidRPr="008964DF">
              <w:rPr>
                <w:rFonts w:cstheme="minorHAnsi"/>
                <w:bCs/>
                <w:sz w:val="20"/>
                <w:szCs w:val="20"/>
              </w:rPr>
              <w:t>Financijski rashodi</w:t>
            </w:r>
          </w:p>
        </w:tc>
        <w:tc>
          <w:tcPr>
            <w:tcW w:w="798" w:type="pct"/>
          </w:tcPr>
          <w:p w14:paraId="7944A293" w14:textId="132041C4" w:rsidR="00D75FD9" w:rsidRPr="00136F9B" w:rsidRDefault="005059D1" w:rsidP="007602C9">
            <w:pPr>
              <w:jc w:val="center"/>
              <w:rPr>
                <w:rFonts w:cstheme="minorHAnsi"/>
              </w:rPr>
            </w:pPr>
            <w:r>
              <w:rPr>
                <w:rFonts w:cstheme="minorHAnsi"/>
              </w:rPr>
              <w:t>223.299,34</w:t>
            </w:r>
          </w:p>
        </w:tc>
        <w:tc>
          <w:tcPr>
            <w:tcW w:w="812" w:type="pct"/>
          </w:tcPr>
          <w:p w14:paraId="591DE8CC" w14:textId="0A10A0FB" w:rsidR="00D75FD9" w:rsidRPr="00136F9B" w:rsidRDefault="00CF7F05" w:rsidP="007602C9">
            <w:pPr>
              <w:jc w:val="center"/>
              <w:rPr>
                <w:rFonts w:cstheme="minorHAnsi"/>
              </w:rPr>
            </w:pPr>
            <w:r>
              <w:rPr>
                <w:rFonts w:cstheme="minorHAnsi"/>
              </w:rPr>
              <w:t>223.500,00</w:t>
            </w:r>
          </w:p>
        </w:tc>
        <w:tc>
          <w:tcPr>
            <w:tcW w:w="827" w:type="pct"/>
            <w:gridSpan w:val="3"/>
          </w:tcPr>
          <w:p w14:paraId="6B78BCA3" w14:textId="1500DBBB" w:rsidR="00D75FD9" w:rsidRPr="00136F9B" w:rsidRDefault="00B64BB7" w:rsidP="007602C9">
            <w:pPr>
              <w:jc w:val="center"/>
              <w:rPr>
                <w:rFonts w:cstheme="minorHAnsi"/>
                <w:bCs/>
              </w:rPr>
            </w:pPr>
            <w:r>
              <w:rPr>
                <w:rFonts w:cstheme="minorHAnsi"/>
                <w:bCs/>
              </w:rPr>
              <w:t>202.500,00</w:t>
            </w:r>
          </w:p>
        </w:tc>
        <w:tc>
          <w:tcPr>
            <w:tcW w:w="866" w:type="pct"/>
          </w:tcPr>
          <w:p w14:paraId="11E9B3F3" w14:textId="1751E2C5" w:rsidR="00D75FD9" w:rsidRPr="00136F9B" w:rsidRDefault="00B64BB7" w:rsidP="007602C9">
            <w:pPr>
              <w:jc w:val="center"/>
              <w:rPr>
                <w:rFonts w:cstheme="minorHAnsi"/>
                <w:bCs/>
              </w:rPr>
            </w:pPr>
            <w:r>
              <w:rPr>
                <w:rFonts w:cstheme="minorHAnsi"/>
                <w:bCs/>
              </w:rPr>
              <w:t>182.500,00</w:t>
            </w:r>
          </w:p>
        </w:tc>
        <w:tc>
          <w:tcPr>
            <w:tcW w:w="863" w:type="pct"/>
          </w:tcPr>
          <w:p w14:paraId="4DA93922" w14:textId="07C4EB05" w:rsidR="00D75FD9" w:rsidRPr="00136F9B" w:rsidRDefault="00B64BB7" w:rsidP="007602C9">
            <w:pPr>
              <w:jc w:val="center"/>
              <w:rPr>
                <w:rFonts w:cstheme="minorHAnsi"/>
                <w:bCs/>
              </w:rPr>
            </w:pPr>
            <w:r>
              <w:rPr>
                <w:rFonts w:cstheme="minorHAnsi"/>
                <w:bCs/>
              </w:rPr>
              <w:t>162.500,00</w:t>
            </w:r>
          </w:p>
        </w:tc>
      </w:tr>
      <w:tr w:rsidR="00D75FD9" w:rsidRPr="008964DF" w14:paraId="79E3A3AD" w14:textId="77777777" w:rsidTr="009F0E49">
        <w:trPr>
          <w:trHeight w:val="706"/>
        </w:trPr>
        <w:tc>
          <w:tcPr>
            <w:tcW w:w="834" w:type="pct"/>
          </w:tcPr>
          <w:p w14:paraId="631DE2E0" w14:textId="3ECF0730" w:rsidR="00D75FD9" w:rsidRPr="008964DF" w:rsidRDefault="00D75FD9" w:rsidP="00D75FD9">
            <w:pPr>
              <w:rPr>
                <w:rFonts w:cstheme="minorHAnsi"/>
                <w:b/>
                <w:sz w:val="20"/>
                <w:szCs w:val="20"/>
              </w:rPr>
            </w:pPr>
            <w:r w:rsidRPr="008964DF">
              <w:rPr>
                <w:rFonts w:cstheme="minorHAnsi"/>
                <w:b/>
                <w:sz w:val="20"/>
                <w:szCs w:val="20"/>
              </w:rPr>
              <w:t>35 Subvencije</w:t>
            </w:r>
          </w:p>
        </w:tc>
        <w:tc>
          <w:tcPr>
            <w:tcW w:w="798" w:type="pct"/>
          </w:tcPr>
          <w:p w14:paraId="0C9593D4" w14:textId="40F21BC1" w:rsidR="00D75FD9" w:rsidRPr="0086657B" w:rsidRDefault="005059D1" w:rsidP="007602C9">
            <w:pPr>
              <w:jc w:val="center"/>
              <w:rPr>
                <w:rFonts w:cstheme="minorHAnsi"/>
                <w:b/>
              </w:rPr>
            </w:pPr>
            <w:r w:rsidRPr="0086657B">
              <w:rPr>
                <w:rFonts w:cstheme="minorHAnsi"/>
                <w:b/>
              </w:rPr>
              <w:t>11.435,13</w:t>
            </w:r>
          </w:p>
        </w:tc>
        <w:tc>
          <w:tcPr>
            <w:tcW w:w="812" w:type="pct"/>
          </w:tcPr>
          <w:p w14:paraId="6154E76F" w14:textId="5823737C" w:rsidR="00D75FD9" w:rsidRPr="0086657B" w:rsidRDefault="00CF7F05" w:rsidP="007602C9">
            <w:pPr>
              <w:jc w:val="center"/>
              <w:rPr>
                <w:rFonts w:cstheme="minorHAnsi"/>
                <w:b/>
              </w:rPr>
            </w:pPr>
            <w:r w:rsidRPr="0086657B">
              <w:rPr>
                <w:rFonts w:cstheme="minorHAnsi"/>
                <w:b/>
              </w:rPr>
              <w:t>36.000,00.</w:t>
            </w:r>
          </w:p>
        </w:tc>
        <w:tc>
          <w:tcPr>
            <w:tcW w:w="827" w:type="pct"/>
            <w:gridSpan w:val="3"/>
          </w:tcPr>
          <w:p w14:paraId="113F68BD" w14:textId="56DEC4F8" w:rsidR="00D75FD9" w:rsidRPr="0086657B" w:rsidRDefault="00B64BB7" w:rsidP="007602C9">
            <w:pPr>
              <w:jc w:val="center"/>
              <w:rPr>
                <w:rFonts w:cstheme="minorHAnsi"/>
                <w:b/>
              </w:rPr>
            </w:pPr>
            <w:r w:rsidRPr="0086657B">
              <w:rPr>
                <w:rFonts w:cstheme="minorHAnsi"/>
                <w:b/>
              </w:rPr>
              <w:t>26.000,00</w:t>
            </w:r>
          </w:p>
        </w:tc>
        <w:tc>
          <w:tcPr>
            <w:tcW w:w="866" w:type="pct"/>
          </w:tcPr>
          <w:p w14:paraId="48A1E537" w14:textId="51BB550E" w:rsidR="00D75FD9" w:rsidRPr="0086657B" w:rsidRDefault="00B64BB7" w:rsidP="007602C9">
            <w:pPr>
              <w:jc w:val="center"/>
              <w:rPr>
                <w:rFonts w:cstheme="minorHAnsi"/>
                <w:b/>
              </w:rPr>
            </w:pPr>
            <w:r w:rsidRPr="0086657B">
              <w:rPr>
                <w:rFonts w:cstheme="minorHAnsi"/>
                <w:b/>
              </w:rPr>
              <w:t>26.000,00</w:t>
            </w:r>
          </w:p>
        </w:tc>
        <w:tc>
          <w:tcPr>
            <w:tcW w:w="863" w:type="pct"/>
          </w:tcPr>
          <w:p w14:paraId="05E33E8F" w14:textId="72BD2A96" w:rsidR="00D75FD9" w:rsidRPr="0086657B" w:rsidRDefault="00B64BB7" w:rsidP="007602C9">
            <w:pPr>
              <w:jc w:val="center"/>
              <w:rPr>
                <w:rFonts w:cstheme="minorHAnsi"/>
                <w:b/>
              </w:rPr>
            </w:pPr>
            <w:r w:rsidRPr="0086657B">
              <w:rPr>
                <w:rFonts w:cstheme="minorHAnsi"/>
                <w:b/>
              </w:rPr>
              <w:t>26.000,00</w:t>
            </w:r>
          </w:p>
        </w:tc>
      </w:tr>
      <w:tr w:rsidR="00D75FD9" w:rsidRPr="008964DF" w14:paraId="1A4BD600" w14:textId="77777777" w:rsidTr="009F0E49">
        <w:trPr>
          <w:trHeight w:val="1172"/>
        </w:trPr>
        <w:tc>
          <w:tcPr>
            <w:tcW w:w="834" w:type="pct"/>
          </w:tcPr>
          <w:p w14:paraId="3A30E062" w14:textId="7B2CE1BD" w:rsidR="00D75FD9" w:rsidRPr="008964DF" w:rsidRDefault="00D75FD9" w:rsidP="00D75FD9">
            <w:pPr>
              <w:rPr>
                <w:rFonts w:cstheme="minorHAnsi"/>
                <w:bCs/>
                <w:sz w:val="20"/>
                <w:szCs w:val="20"/>
              </w:rPr>
            </w:pPr>
            <w:r w:rsidRPr="008964DF">
              <w:rPr>
                <w:rFonts w:cstheme="minorHAnsi"/>
                <w:b/>
                <w:sz w:val="20"/>
                <w:szCs w:val="20"/>
              </w:rPr>
              <w:t>36</w:t>
            </w:r>
            <w:r w:rsidRPr="008964DF">
              <w:rPr>
                <w:rFonts w:cstheme="minorHAnsi"/>
                <w:bCs/>
                <w:sz w:val="20"/>
                <w:szCs w:val="20"/>
              </w:rPr>
              <w:t xml:space="preserve"> Pomoći dane u inozemstvo i unutar opće države</w:t>
            </w:r>
          </w:p>
        </w:tc>
        <w:tc>
          <w:tcPr>
            <w:tcW w:w="798" w:type="pct"/>
          </w:tcPr>
          <w:p w14:paraId="6C54B256" w14:textId="1F97E705" w:rsidR="00D75FD9" w:rsidRPr="00136F9B" w:rsidRDefault="005059D1" w:rsidP="007602C9">
            <w:pPr>
              <w:jc w:val="center"/>
              <w:rPr>
                <w:rFonts w:cstheme="minorHAnsi"/>
              </w:rPr>
            </w:pPr>
            <w:r>
              <w:rPr>
                <w:rFonts w:cstheme="minorHAnsi"/>
              </w:rPr>
              <w:t>1.764.240,32</w:t>
            </w:r>
          </w:p>
        </w:tc>
        <w:tc>
          <w:tcPr>
            <w:tcW w:w="812" w:type="pct"/>
          </w:tcPr>
          <w:p w14:paraId="084A8F53" w14:textId="1E1756D2" w:rsidR="00D75FD9" w:rsidRPr="00136F9B" w:rsidRDefault="00CF7F05" w:rsidP="007602C9">
            <w:pPr>
              <w:jc w:val="center"/>
              <w:rPr>
                <w:rFonts w:cstheme="minorHAnsi"/>
              </w:rPr>
            </w:pPr>
            <w:r>
              <w:rPr>
                <w:rFonts w:cstheme="minorHAnsi"/>
              </w:rPr>
              <w:t>2.108.300,00</w:t>
            </w:r>
          </w:p>
        </w:tc>
        <w:tc>
          <w:tcPr>
            <w:tcW w:w="827" w:type="pct"/>
            <w:gridSpan w:val="3"/>
          </w:tcPr>
          <w:p w14:paraId="2F690B3E" w14:textId="6D684B0F" w:rsidR="00D75FD9" w:rsidRPr="00136F9B" w:rsidRDefault="00B64BB7" w:rsidP="007602C9">
            <w:pPr>
              <w:jc w:val="center"/>
              <w:rPr>
                <w:rFonts w:cstheme="minorHAnsi"/>
                <w:bCs/>
              </w:rPr>
            </w:pPr>
            <w:r>
              <w:rPr>
                <w:rFonts w:cstheme="minorHAnsi"/>
                <w:bCs/>
              </w:rPr>
              <w:t>2.263.200,00</w:t>
            </w:r>
          </w:p>
        </w:tc>
        <w:tc>
          <w:tcPr>
            <w:tcW w:w="866" w:type="pct"/>
          </w:tcPr>
          <w:p w14:paraId="6BE103D1" w14:textId="0E56970B" w:rsidR="00D75FD9" w:rsidRPr="00136F9B" w:rsidRDefault="00B64BB7" w:rsidP="007602C9">
            <w:pPr>
              <w:jc w:val="center"/>
              <w:rPr>
                <w:rFonts w:cstheme="minorHAnsi"/>
                <w:bCs/>
              </w:rPr>
            </w:pPr>
            <w:r>
              <w:rPr>
                <w:rFonts w:cstheme="minorHAnsi"/>
                <w:bCs/>
              </w:rPr>
              <w:t>2.256.950,00</w:t>
            </w:r>
          </w:p>
        </w:tc>
        <w:tc>
          <w:tcPr>
            <w:tcW w:w="863" w:type="pct"/>
          </w:tcPr>
          <w:p w14:paraId="325C4EE8" w14:textId="09426177" w:rsidR="00D75FD9" w:rsidRPr="00136F9B" w:rsidRDefault="00B64BB7" w:rsidP="007602C9">
            <w:pPr>
              <w:jc w:val="center"/>
              <w:rPr>
                <w:rFonts w:cstheme="minorHAnsi"/>
                <w:bCs/>
              </w:rPr>
            </w:pPr>
            <w:r>
              <w:rPr>
                <w:rFonts w:cstheme="minorHAnsi"/>
                <w:bCs/>
              </w:rPr>
              <w:t>2.255.750,00</w:t>
            </w:r>
          </w:p>
        </w:tc>
      </w:tr>
      <w:tr w:rsidR="00D75FD9" w:rsidRPr="008964DF" w14:paraId="05C2FD61" w14:textId="77777777" w:rsidTr="009F0E49">
        <w:trPr>
          <w:trHeight w:val="691"/>
        </w:trPr>
        <w:tc>
          <w:tcPr>
            <w:tcW w:w="834" w:type="pct"/>
          </w:tcPr>
          <w:p w14:paraId="6BAF9931" w14:textId="68050B8C" w:rsidR="00D75FD9" w:rsidRPr="008964DF" w:rsidRDefault="00D75FD9" w:rsidP="00D75FD9">
            <w:pPr>
              <w:rPr>
                <w:rFonts w:cstheme="minorHAnsi"/>
                <w:bCs/>
                <w:sz w:val="20"/>
                <w:szCs w:val="20"/>
              </w:rPr>
            </w:pPr>
            <w:r w:rsidRPr="008964DF">
              <w:rPr>
                <w:rFonts w:cstheme="minorHAnsi"/>
                <w:b/>
                <w:sz w:val="20"/>
                <w:szCs w:val="20"/>
              </w:rPr>
              <w:t>37</w:t>
            </w:r>
            <w:r w:rsidRPr="008964DF">
              <w:rPr>
                <w:rFonts w:cstheme="minorHAnsi"/>
                <w:bCs/>
                <w:sz w:val="20"/>
                <w:szCs w:val="20"/>
              </w:rPr>
              <w:t xml:space="preserve"> Naknade građanima i kućanstvima </w:t>
            </w:r>
          </w:p>
        </w:tc>
        <w:tc>
          <w:tcPr>
            <w:tcW w:w="798" w:type="pct"/>
          </w:tcPr>
          <w:p w14:paraId="4B4A1415" w14:textId="3A477272" w:rsidR="00D75FD9" w:rsidRPr="00136F9B" w:rsidRDefault="005059D1" w:rsidP="007602C9">
            <w:pPr>
              <w:jc w:val="center"/>
              <w:rPr>
                <w:rFonts w:cstheme="minorHAnsi"/>
              </w:rPr>
            </w:pPr>
            <w:r>
              <w:rPr>
                <w:rFonts w:cstheme="minorHAnsi"/>
              </w:rPr>
              <w:t>967.046,29</w:t>
            </w:r>
          </w:p>
        </w:tc>
        <w:tc>
          <w:tcPr>
            <w:tcW w:w="812" w:type="pct"/>
          </w:tcPr>
          <w:p w14:paraId="73F14749" w14:textId="02391ED0" w:rsidR="00D75FD9" w:rsidRPr="00136F9B" w:rsidRDefault="00CF7F05" w:rsidP="007602C9">
            <w:pPr>
              <w:jc w:val="center"/>
              <w:rPr>
                <w:rFonts w:cstheme="minorHAnsi"/>
              </w:rPr>
            </w:pPr>
            <w:r>
              <w:rPr>
                <w:rFonts w:cstheme="minorHAnsi"/>
              </w:rPr>
              <w:t>1.042.500,00</w:t>
            </w:r>
          </w:p>
        </w:tc>
        <w:tc>
          <w:tcPr>
            <w:tcW w:w="827" w:type="pct"/>
            <w:gridSpan w:val="3"/>
          </w:tcPr>
          <w:p w14:paraId="0A48BDAC" w14:textId="0BF1C191" w:rsidR="00D75FD9" w:rsidRPr="00136F9B" w:rsidRDefault="00B64BB7" w:rsidP="007602C9">
            <w:pPr>
              <w:jc w:val="center"/>
              <w:rPr>
                <w:rFonts w:cstheme="minorHAnsi"/>
              </w:rPr>
            </w:pPr>
            <w:r>
              <w:rPr>
                <w:rFonts w:cstheme="minorHAnsi"/>
              </w:rPr>
              <w:t>972.000,00</w:t>
            </w:r>
          </w:p>
        </w:tc>
        <w:tc>
          <w:tcPr>
            <w:tcW w:w="866" w:type="pct"/>
          </w:tcPr>
          <w:p w14:paraId="23A13698" w14:textId="38049E08" w:rsidR="00D75FD9" w:rsidRPr="00136F9B" w:rsidRDefault="00B64BB7" w:rsidP="007602C9">
            <w:pPr>
              <w:jc w:val="center"/>
              <w:rPr>
                <w:rFonts w:cstheme="minorHAnsi"/>
              </w:rPr>
            </w:pPr>
            <w:r>
              <w:rPr>
                <w:rFonts w:cstheme="minorHAnsi"/>
              </w:rPr>
              <w:t>972.000,00</w:t>
            </w:r>
          </w:p>
        </w:tc>
        <w:tc>
          <w:tcPr>
            <w:tcW w:w="863" w:type="pct"/>
          </w:tcPr>
          <w:p w14:paraId="7AB82727" w14:textId="6233059A" w:rsidR="00D75FD9" w:rsidRPr="00136F9B" w:rsidRDefault="00B64BB7" w:rsidP="007602C9">
            <w:pPr>
              <w:jc w:val="center"/>
              <w:rPr>
                <w:rFonts w:cstheme="minorHAnsi"/>
              </w:rPr>
            </w:pPr>
            <w:r>
              <w:rPr>
                <w:rFonts w:cstheme="minorHAnsi"/>
              </w:rPr>
              <w:t>972.000,00</w:t>
            </w:r>
          </w:p>
        </w:tc>
      </w:tr>
      <w:tr w:rsidR="00D75FD9" w:rsidRPr="008964DF" w14:paraId="1D93AAD9" w14:textId="77777777" w:rsidTr="009F0E49">
        <w:trPr>
          <w:trHeight w:val="466"/>
        </w:trPr>
        <w:tc>
          <w:tcPr>
            <w:tcW w:w="834" w:type="pct"/>
          </w:tcPr>
          <w:p w14:paraId="79B2C24A" w14:textId="28F92A8C" w:rsidR="00D75FD9" w:rsidRPr="008964DF" w:rsidRDefault="00D75FD9" w:rsidP="00D75FD9">
            <w:pPr>
              <w:rPr>
                <w:rFonts w:cstheme="minorHAnsi"/>
                <w:bCs/>
                <w:sz w:val="20"/>
                <w:szCs w:val="20"/>
              </w:rPr>
            </w:pPr>
            <w:r w:rsidRPr="008964DF">
              <w:rPr>
                <w:rFonts w:cstheme="minorHAnsi"/>
                <w:b/>
                <w:sz w:val="20"/>
                <w:szCs w:val="20"/>
              </w:rPr>
              <w:t>38</w:t>
            </w:r>
            <w:r w:rsidRPr="008964DF">
              <w:rPr>
                <w:rFonts w:cstheme="minorHAnsi"/>
                <w:bCs/>
                <w:sz w:val="20"/>
                <w:szCs w:val="20"/>
              </w:rPr>
              <w:t xml:space="preserve"> Ostali rashodi</w:t>
            </w:r>
          </w:p>
        </w:tc>
        <w:tc>
          <w:tcPr>
            <w:tcW w:w="798" w:type="pct"/>
          </w:tcPr>
          <w:p w14:paraId="47DACCAD" w14:textId="1A5D13E4" w:rsidR="00D75FD9" w:rsidRPr="00136F9B" w:rsidRDefault="005059D1" w:rsidP="007602C9">
            <w:pPr>
              <w:jc w:val="center"/>
              <w:rPr>
                <w:rFonts w:cstheme="minorHAnsi"/>
              </w:rPr>
            </w:pPr>
            <w:r>
              <w:rPr>
                <w:rFonts w:cstheme="minorHAnsi"/>
              </w:rPr>
              <w:t>1.169.901,32</w:t>
            </w:r>
          </w:p>
        </w:tc>
        <w:tc>
          <w:tcPr>
            <w:tcW w:w="812" w:type="pct"/>
          </w:tcPr>
          <w:p w14:paraId="2FEAEBE7" w14:textId="628FCD7F" w:rsidR="00D75FD9" w:rsidRPr="00136F9B" w:rsidRDefault="00CF7F05" w:rsidP="007602C9">
            <w:pPr>
              <w:jc w:val="center"/>
              <w:rPr>
                <w:rFonts w:cstheme="minorHAnsi"/>
              </w:rPr>
            </w:pPr>
            <w:r>
              <w:rPr>
                <w:rFonts w:cstheme="minorHAnsi"/>
              </w:rPr>
              <w:t>6.320.200,00</w:t>
            </w:r>
          </w:p>
        </w:tc>
        <w:tc>
          <w:tcPr>
            <w:tcW w:w="827" w:type="pct"/>
            <w:gridSpan w:val="3"/>
          </w:tcPr>
          <w:p w14:paraId="6268DBB3" w14:textId="2C66BF9D" w:rsidR="00D75FD9" w:rsidRPr="00136F9B" w:rsidRDefault="00B64BB7" w:rsidP="007602C9">
            <w:pPr>
              <w:jc w:val="center"/>
              <w:rPr>
                <w:rFonts w:cstheme="minorHAnsi"/>
                <w:bCs/>
              </w:rPr>
            </w:pPr>
            <w:r>
              <w:rPr>
                <w:rFonts w:cstheme="minorHAnsi"/>
                <w:bCs/>
              </w:rPr>
              <w:t>10.238.200,00</w:t>
            </w:r>
          </w:p>
        </w:tc>
        <w:tc>
          <w:tcPr>
            <w:tcW w:w="866" w:type="pct"/>
          </w:tcPr>
          <w:p w14:paraId="6BC1599C" w14:textId="3AE4AAE7" w:rsidR="00D75FD9" w:rsidRPr="00136F9B" w:rsidRDefault="00B64BB7" w:rsidP="007602C9">
            <w:pPr>
              <w:jc w:val="center"/>
              <w:rPr>
                <w:rFonts w:cstheme="minorHAnsi"/>
                <w:bCs/>
              </w:rPr>
            </w:pPr>
            <w:r>
              <w:rPr>
                <w:rFonts w:cstheme="minorHAnsi"/>
                <w:bCs/>
              </w:rPr>
              <w:t>1.380.200,00</w:t>
            </w:r>
          </w:p>
        </w:tc>
        <w:tc>
          <w:tcPr>
            <w:tcW w:w="863" w:type="pct"/>
          </w:tcPr>
          <w:p w14:paraId="7397B1FA" w14:textId="369B9527" w:rsidR="00D75FD9" w:rsidRPr="00136F9B" w:rsidRDefault="00B64BB7" w:rsidP="007602C9">
            <w:pPr>
              <w:jc w:val="center"/>
              <w:rPr>
                <w:rFonts w:cstheme="minorHAnsi"/>
                <w:bCs/>
              </w:rPr>
            </w:pPr>
            <w:r>
              <w:rPr>
                <w:rFonts w:cstheme="minorHAnsi"/>
                <w:bCs/>
              </w:rPr>
              <w:t>1.286.200,00</w:t>
            </w:r>
          </w:p>
        </w:tc>
      </w:tr>
      <w:tr w:rsidR="00D75FD9" w:rsidRPr="008964DF" w14:paraId="3018C8C6" w14:textId="77777777" w:rsidTr="009F0E49">
        <w:trPr>
          <w:trHeight w:val="932"/>
        </w:trPr>
        <w:tc>
          <w:tcPr>
            <w:tcW w:w="834" w:type="pct"/>
            <w:shd w:val="clear" w:color="auto" w:fill="F2F2F2" w:themeFill="background1" w:themeFillShade="F2"/>
          </w:tcPr>
          <w:p w14:paraId="5457AE7F" w14:textId="57D25ECA" w:rsidR="00D75FD9" w:rsidRPr="008964DF" w:rsidRDefault="00D75FD9" w:rsidP="00D75FD9">
            <w:pPr>
              <w:rPr>
                <w:rFonts w:cstheme="minorHAnsi"/>
                <w:b/>
                <w:sz w:val="20"/>
                <w:szCs w:val="20"/>
              </w:rPr>
            </w:pPr>
            <w:r w:rsidRPr="008964DF">
              <w:rPr>
                <w:rFonts w:cstheme="minorHAnsi"/>
                <w:b/>
                <w:sz w:val="20"/>
                <w:szCs w:val="20"/>
              </w:rPr>
              <w:t>4 Rashodi za nabavu nefinancijske imovine</w:t>
            </w:r>
          </w:p>
        </w:tc>
        <w:tc>
          <w:tcPr>
            <w:tcW w:w="798" w:type="pct"/>
            <w:shd w:val="clear" w:color="auto" w:fill="F2F2F2" w:themeFill="background1" w:themeFillShade="F2"/>
          </w:tcPr>
          <w:p w14:paraId="78243BDC" w14:textId="6C5399C9" w:rsidR="00D75FD9" w:rsidRPr="00136F9B" w:rsidRDefault="005059D1" w:rsidP="007602C9">
            <w:pPr>
              <w:jc w:val="center"/>
              <w:rPr>
                <w:rFonts w:cstheme="minorHAnsi"/>
                <w:b/>
              </w:rPr>
            </w:pPr>
            <w:r>
              <w:rPr>
                <w:rFonts w:cstheme="minorHAnsi"/>
                <w:b/>
              </w:rPr>
              <w:t>4.425.243,76</w:t>
            </w:r>
          </w:p>
        </w:tc>
        <w:tc>
          <w:tcPr>
            <w:tcW w:w="812" w:type="pct"/>
            <w:shd w:val="clear" w:color="auto" w:fill="F2F2F2" w:themeFill="background1" w:themeFillShade="F2"/>
          </w:tcPr>
          <w:p w14:paraId="211959B7" w14:textId="67C75065" w:rsidR="00D75FD9" w:rsidRPr="00136F9B" w:rsidRDefault="00CF7F05" w:rsidP="007602C9">
            <w:pPr>
              <w:jc w:val="center"/>
              <w:rPr>
                <w:rFonts w:cstheme="minorHAnsi"/>
                <w:b/>
              </w:rPr>
            </w:pPr>
            <w:r>
              <w:rPr>
                <w:rFonts w:cstheme="minorHAnsi"/>
                <w:b/>
              </w:rPr>
              <w:t>11.458.200,00</w:t>
            </w:r>
          </w:p>
        </w:tc>
        <w:tc>
          <w:tcPr>
            <w:tcW w:w="827" w:type="pct"/>
            <w:gridSpan w:val="3"/>
            <w:shd w:val="clear" w:color="auto" w:fill="F2F2F2" w:themeFill="background1" w:themeFillShade="F2"/>
          </w:tcPr>
          <w:p w14:paraId="64937F72" w14:textId="28801596" w:rsidR="00D75FD9" w:rsidRPr="00136F9B" w:rsidRDefault="00B64BB7" w:rsidP="007602C9">
            <w:pPr>
              <w:jc w:val="center"/>
              <w:rPr>
                <w:rFonts w:cstheme="minorHAnsi"/>
                <w:b/>
              </w:rPr>
            </w:pPr>
            <w:r>
              <w:rPr>
                <w:rFonts w:cstheme="minorHAnsi"/>
                <w:b/>
              </w:rPr>
              <w:t>21.603.000,00</w:t>
            </w:r>
          </w:p>
        </w:tc>
        <w:tc>
          <w:tcPr>
            <w:tcW w:w="866" w:type="pct"/>
            <w:shd w:val="clear" w:color="auto" w:fill="F2F2F2" w:themeFill="background1" w:themeFillShade="F2"/>
          </w:tcPr>
          <w:p w14:paraId="098D1A93" w14:textId="1FFDD252" w:rsidR="00D75FD9" w:rsidRPr="00136F9B" w:rsidRDefault="00B64BB7" w:rsidP="007602C9">
            <w:pPr>
              <w:jc w:val="center"/>
              <w:rPr>
                <w:rFonts w:cstheme="minorHAnsi"/>
                <w:b/>
              </w:rPr>
            </w:pPr>
            <w:r>
              <w:rPr>
                <w:rFonts w:cstheme="minorHAnsi"/>
                <w:b/>
              </w:rPr>
              <w:t>20.429.900,00</w:t>
            </w:r>
          </w:p>
        </w:tc>
        <w:tc>
          <w:tcPr>
            <w:tcW w:w="863" w:type="pct"/>
            <w:shd w:val="clear" w:color="auto" w:fill="F2F2F2" w:themeFill="background1" w:themeFillShade="F2"/>
          </w:tcPr>
          <w:p w14:paraId="05412AEF" w14:textId="727B322E" w:rsidR="00F450D4" w:rsidRPr="00E951CB" w:rsidRDefault="00B64BB7" w:rsidP="007602C9">
            <w:pPr>
              <w:jc w:val="center"/>
              <w:rPr>
                <w:rFonts w:cstheme="minorHAnsi"/>
                <w:b/>
                <w:bCs/>
              </w:rPr>
            </w:pPr>
            <w:r w:rsidRPr="00E951CB">
              <w:rPr>
                <w:rFonts w:cstheme="minorHAnsi"/>
                <w:b/>
                <w:bCs/>
              </w:rPr>
              <w:t>6.456.000,00</w:t>
            </w:r>
          </w:p>
        </w:tc>
      </w:tr>
      <w:tr w:rsidR="00D75FD9" w:rsidRPr="008964DF" w14:paraId="182EC77C" w14:textId="77777777" w:rsidTr="009F0E49">
        <w:trPr>
          <w:trHeight w:val="1413"/>
        </w:trPr>
        <w:tc>
          <w:tcPr>
            <w:tcW w:w="834" w:type="pct"/>
          </w:tcPr>
          <w:p w14:paraId="06B95A2F" w14:textId="4B25FEDA" w:rsidR="00D75FD9" w:rsidRPr="008964DF" w:rsidRDefault="00D75FD9" w:rsidP="00D75FD9">
            <w:pPr>
              <w:rPr>
                <w:rFonts w:cstheme="minorHAnsi"/>
                <w:bCs/>
                <w:sz w:val="20"/>
                <w:szCs w:val="20"/>
              </w:rPr>
            </w:pPr>
            <w:r w:rsidRPr="008964DF">
              <w:rPr>
                <w:rFonts w:cstheme="minorHAnsi"/>
                <w:b/>
                <w:sz w:val="20"/>
                <w:szCs w:val="20"/>
              </w:rPr>
              <w:t>41</w:t>
            </w:r>
            <w:r w:rsidRPr="008964DF">
              <w:rPr>
                <w:rFonts w:cstheme="minorHAnsi"/>
                <w:bCs/>
                <w:sz w:val="20"/>
                <w:szCs w:val="20"/>
              </w:rPr>
              <w:t xml:space="preserve"> Rashodi za nabavu neproizvedene dugotrajne</w:t>
            </w:r>
          </w:p>
          <w:p w14:paraId="4539A49F" w14:textId="0FC56DC8" w:rsidR="00D75FD9" w:rsidRPr="008964DF" w:rsidRDefault="00D75FD9" w:rsidP="00D75FD9">
            <w:pPr>
              <w:rPr>
                <w:rFonts w:cstheme="minorHAnsi"/>
                <w:bCs/>
                <w:sz w:val="20"/>
                <w:szCs w:val="20"/>
              </w:rPr>
            </w:pPr>
            <w:r w:rsidRPr="008964DF">
              <w:rPr>
                <w:rFonts w:cstheme="minorHAnsi"/>
                <w:bCs/>
                <w:sz w:val="20"/>
                <w:szCs w:val="20"/>
              </w:rPr>
              <w:t>imovine</w:t>
            </w:r>
          </w:p>
        </w:tc>
        <w:tc>
          <w:tcPr>
            <w:tcW w:w="798" w:type="pct"/>
          </w:tcPr>
          <w:p w14:paraId="2CD6A9FD" w14:textId="6C8CB7FA" w:rsidR="00D75FD9" w:rsidRPr="00136F9B" w:rsidRDefault="005059D1" w:rsidP="007602C9">
            <w:pPr>
              <w:jc w:val="center"/>
              <w:rPr>
                <w:rFonts w:cstheme="minorHAnsi"/>
              </w:rPr>
            </w:pPr>
            <w:r>
              <w:rPr>
                <w:rFonts w:cstheme="minorHAnsi"/>
              </w:rPr>
              <w:t>235.066,88</w:t>
            </w:r>
          </w:p>
        </w:tc>
        <w:tc>
          <w:tcPr>
            <w:tcW w:w="812" w:type="pct"/>
          </w:tcPr>
          <w:p w14:paraId="42442D05" w14:textId="61242804" w:rsidR="00D75FD9" w:rsidRPr="00136F9B" w:rsidRDefault="00CF7F05" w:rsidP="007602C9">
            <w:pPr>
              <w:jc w:val="center"/>
              <w:rPr>
                <w:rFonts w:cstheme="minorHAnsi"/>
              </w:rPr>
            </w:pPr>
            <w:r>
              <w:rPr>
                <w:rFonts w:cstheme="minorHAnsi"/>
              </w:rPr>
              <w:t>1.038.500,00</w:t>
            </w:r>
          </w:p>
        </w:tc>
        <w:tc>
          <w:tcPr>
            <w:tcW w:w="827" w:type="pct"/>
            <w:gridSpan w:val="3"/>
          </w:tcPr>
          <w:p w14:paraId="4C7FF80D" w14:textId="4F96E0BF" w:rsidR="00D75FD9" w:rsidRPr="00136F9B" w:rsidRDefault="00B64BB7" w:rsidP="007602C9">
            <w:pPr>
              <w:jc w:val="center"/>
              <w:rPr>
                <w:rFonts w:cstheme="minorHAnsi"/>
              </w:rPr>
            </w:pPr>
            <w:r>
              <w:rPr>
                <w:rFonts w:cstheme="minorHAnsi"/>
              </w:rPr>
              <w:t>2.157.200,00</w:t>
            </w:r>
          </w:p>
        </w:tc>
        <w:tc>
          <w:tcPr>
            <w:tcW w:w="866" w:type="pct"/>
          </w:tcPr>
          <w:p w14:paraId="645BDF64" w14:textId="7FC19055" w:rsidR="00D75FD9" w:rsidRPr="00136F9B" w:rsidRDefault="00B64BB7" w:rsidP="007602C9">
            <w:pPr>
              <w:jc w:val="center"/>
              <w:rPr>
                <w:rFonts w:cstheme="minorHAnsi"/>
                <w:bCs/>
              </w:rPr>
            </w:pPr>
            <w:r>
              <w:rPr>
                <w:rFonts w:cstheme="minorHAnsi"/>
                <w:bCs/>
              </w:rPr>
              <w:t>1.034.800,00</w:t>
            </w:r>
          </w:p>
        </w:tc>
        <w:tc>
          <w:tcPr>
            <w:tcW w:w="863" w:type="pct"/>
          </w:tcPr>
          <w:p w14:paraId="3395E2E9" w14:textId="0D8BCCD8" w:rsidR="00D75FD9" w:rsidRPr="00136F9B" w:rsidRDefault="00B64BB7" w:rsidP="007602C9">
            <w:pPr>
              <w:jc w:val="center"/>
              <w:rPr>
                <w:rFonts w:cstheme="minorHAnsi"/>
                <w:bCs/>
              </w:rPr>
            </w:pPr>
            <w:r>
              <w:rPr>
                <w:rFonts w:cstheme="minorHAnsi"/>
                <w:bCs/>
              </w:rPr>
              <w:t>350.000,00</w:t>
            </w:r>
          </w:p>
        </w:tc>
      </w:tr>
      <w:tr w:rsidR="00D75FD9" w:rsidRPr="008964DF" w14:paraId="3B7ED6C6" w14:textId="77777777" w:rsidTr="009F0E49">
        <w:trPr>
          <w:trHeight w:val="1172"/>
        </w:trPr>
        <w:tc>
          <w:tcPr>
            <w:tcW w:w="834" w:type="pct"/>
          </w:tcPr>
          <w:p w14:paraId="1B59BDFE" w14:textId="7D3F8FCF" w:rsidR="00D75FD9" w:rsidRPr="008964DF" w:rsidRDefault="00D75FD9" w:rsidP="00D75FD9">
            <w:pPr>
              <w:rPr>
                <w:rFonts w:cstheme="minorHAnsi"/>
                <w:bCs/>
                <w:sz w:val="20"/>
                <w:szCs w:val="20"/>
              </w:rPr>
            </w:pPr>
            <w:r w:rsidRPr="008964DF">
              <w:rPr>
                <w:rFonts w:cstheme="minorHAnsi"/>
                <w:b/>
                <w:sz w:val="20"/>
                <w:szCs w:val="20"/>
              </w:rPr>
              <w:t xml:space="preserve">42 </w:t>
            </w:r>
            <w:r w:rsidRPr="008964DF">
              <w:rPr>
                <w:rFonts w:cstheme="minorHAnsi"/>
                <w:bCs/>
                <w:sz w:val="20"/>
                <w:szCs w:val="20"/>
              </w:rPr>
              <w:t>Rashodi za nabavu proizvedene dugotrajne imovine</w:t>
            </w:r>
          </w:p>
        </w:tc>
        <w:tc>
          <w:tcPr>
            <w:tcW w:w="798" w:type="pct"/>
          </w:tcPr>
          <w:p w14:paraId="4608CB34" w14:textId="5FA64F87" w:rsidR="00D75FD9" w:rsidRPr="00136F9B" w:rsidRDefault="005059D1" w:rsidP="007602C9">
            <w:pPr>
              <w:jc w:val="center"/>
              <w:rPr>
                <w:rFonts w:cstheme="minorHAnsi"/>
              </w:rPr>
            </w:pPr>
            <w:r>
              <w:rPr>
                <w:rFonts w:cstheme="minorHAnsi"/>
              </w:rPr>
              <w:t>4.190.176,88</w:t>
            </w:r>
          </w:p>
        </w:tc>
        <w:tc>
          <w:tcPr>
            <w:tcW w:w="812" w:type="pct"/>
          </w:tcPr>
          <w:p w14:paraId="5A68539E" w14:textId="3E3448ED" w:rsidR="00D75FD9" w:rsidRPr="00136F9B" w:rsidRDefault="00CF7F05" w:rsidP="007602C9">
            <w:pPr>
              <w:jc w:val="center"/>
              <w:rPr>
                <w:rFonts w:cstheme="minorHAnsi"/>
              </w:rPr>
            </w:pPr>
            <w:r>
              <w:rPr>
                <w:rFonts w:cstheme="minorHAnsi"/>
              </w:rPr>
              <w:t>10.419.700,00</w:t>
            </w:r>
          </w:p>
        </w:tc>
        <w:tc>
          <w:tcPr>
            <w:tcW w:w="827" w:type="pct"/>
            <w:gridSpan w:val="3"/>
          </w:tcPr>
          <w:p w14:paraId="6F5CCA68" w14:textId="3B325725" w:rsidR="00D75FD9" w:rsidRPr="00136F9B" w:rsidRDefault="00B64BB7" w:rsidP="007602C9">
            <w:pPr>
              <w:jc w:val="center"/>
              <w:rPr>
                <w:rFonts w:cstheme="minorHAnsi"/>
              </w:rPr>
            </w:pPr>
            <w:r>
              <w:rPr>
                <w:rFonts w:cstheme="minorHAnsi"/>
              </w:rPr>
              <w:t>19.445.800,00</w:t>
            </w:r>
          </w:p>
        </w:tc>
        <w:tc>
          <w:tcPr>
            <w:tcW w:w="866" w:type="pct"/>
          </w:tcPr>
          <w:p w14:paraId="55CDFB34" w14:textId="4F196211" w:rsidR="00D75FD9" w:rsidRPr="00136F9B" w:rsidRDefault="00B64BB7" w:rsidP="007602C9">
            <w:pPr>
              <w:jc w:val="center"/>
              <w:rPr>
                <w:rFonts w:cstheme="minorHAnsi"/>
              </w:rPr>
            </w:pPr>
            <w:r>
              <w:rPr>
                <w:rFonts w:cstheme="minorHAnsi"/>
              </w:rPr>
              <w:t>13.395.100,00</w:t>
            </w:r>
          </w:p>
        </w:tc>
        <w:tc>
          <w:tcPr>
            <w:tcW w:w="863" w:type="pct"/>
          </w:tcPr>
          <w:p w14:paraId="5A2AEACE" w14:textId="5A5BD2C6" w:rsidR="00D75FD9" w:rsidRPr="00136F9B" w:rsidRDefault="00B64BB7" w:rsidP="007602C9">
            <w:pPr>
              <w:jc w:val="center"/>
              <w:rPr>
                <w:rFonts w:cstheme="minorHAnsi"/>
              </w:rPr>
            </w:pPr>
            <w:r>
              <w:rPr>
                <w:rFonts w:cstheme="minorHAnsi"/>
              </w:rPr>
              <w:t>6.106.000,00</w:t>
            </w:r>
          </w:p>
        </w:tc>
      </w:tr>
      <w:tr w:rsidR="00F450D4" w:rsidRPr="008964DF" w14:paraId="3749E7EB" w14:textId="77777777" w:rsidTr="009F0E49">
        <w:trPr>
          <w:trHeight w:val="1157"/>
        </w:trPr>
        <w:tc>
          <w:tcPr>
            <w:tcW w:w="834" w:type="pct"/>
            <w:shd w:val="clear" w:color="auto" w:fill="F2F2F2" w:themeFill="background1" w:themeFillShade="F2"/>
          </w:tcPr>
          <w:p w14:paraId="5B1CAF51" w14:textId="77777777" w:rsidR="00F450D4" w:rsidRPr="008964DF" w:rsidRDefault="00F450D4" w:rsidP="00F450D4">
            <w:pPr>
              <w:rPr>
                <w:rFonts w:cstheme="minorHAnsi"/>
                <w:b/>
                <w:sz w:val="20"/>
                <w:szCs w:val="20"/>
              </w:rPr>
            </w:pPr>
            <w:r w:rsidRPr="008964DF">
              <w:rPr>
                <w:rFonts w:cstheme="minorHAnsi"/>
                <w:b/>
                <w:sz w:val="20"/>
                <w:szCs w:val="20"/>
              </w:rPr>
              <w:t>5 Izdaci za financijsku imovinu i otplate zajmova</w:t>
            </w:r>
          </w:p>
        </w:tc>
        <w:tc>
          <w:tcPr>
            <w:tcW w:w="798" w:type="pct"/>
            <w:shd w:val="clear" w:color="auto" w:fill="F2F2F2" w:themeFill="background1" w:themeFillShade="F2"/>
          </w:tcPr>
          <w:p w14:paraId="751D1C93" w14:textId="31997BF9" w:rsidR="00F450D4" w:rsidRPr="00136F9B" w:rsidRDefault="005059D1" w:rsidP="007602C9">
            <w:pPr>
              <w:jc w:val="center"/>
              <w:rPr>
                <w:rFonts w:cstheme="minorHAnsi"/>
                <w:b/>
              </w:rPr>
            </w:pPr>
            <w:r>
              <w:rPr>
                <w:rFonts w:cstheme="minorHAnsi"/>
                <w:b/>
              </w:rPr>
              <w:t>2.276.730,17</w:t>
            </w:r>
          </w:p>
        </w:tc>
        <w:tc>
          <w:tcPr>
            <w:tcW w:w="823" w:type="pct"/>
            <w:gridSpan w:val="2"/>
            <w:shd w:val="clear" w:color="auto" w:fill="F2F2F2" w:themeFill="background1" w:themeFillShade="F2"/>
          </w:tcPr>
          <w:p w14:paraId="78DE18ED" w14:textId="2721CBAC" w:rsidR="00F450D4" w:rsidRPr="00136F9B" w:rsidRDefault="00CF7F05" w:rsidP="007602C9">
            <w:pPr>
              <w:jc w:val="center"/>
              <w:rPr>
                <w:rFonts w:cstheme="minorHAnsi"/>
                <w:b/>
              </w:rPr>
            </w:pPr>
            <w:r>
              <w:rPr>
                <w:rFonts w:cstheme="minorHAnsi"/>
                <w:b/>
              </w:rPr>
              <w:t>2.778.000,00</w:t>
            </w:r>
          </w:p>
        </w:tc>
        <w:tc>
          <w:tcPr>
            <w:tcW w:w="796" w:type="pct"/>
            <w:shd w:val="clear" w:color="auto" w:fill="F2F2F2" w:themeFill="background1" w:themeFillShade="F2"/>
          </w:tcPr>
          <w:p w14:paraId="7B6F4118" w14:textId="4BBD55DA" w:rsidR="00F450D4" w:rsidRPr="00136F9B" w:rsidRDefault="00B64BB7" w:rsidP="007602C9">
            <w:pPr>
              <w:jc w:val="center"/>
              <w:rPr>
                <w:rFonts w:cstheme="minorHAnsi"/>
                <w:b/>
              </w:rPr>
            </w:pPr>
            <w:r>
              <w:rPr>
                <w:rFonts w:cstheme="minorHAnsi"/>
                <w:b/>
              </w:rPr>
              <w:t>3.278.000,00</w:t>
            </w:r>
          </w:p>
        </w:tc>
        <w:tc>
          <w:tcPr>
            <w:tcW w:w="886" w:type="pct"/>
            <w:gridSpan w:val="2"/>
            <w:shd w:val="clear" w:color="auto" w:fill="F2F2F2" w:themeFill="background1" w:themeFillShade="F2"/>
          </w:tcPr>
          <w:p w14:paraId="76211F71" w14:textId="3C30AC2D" w:rsidR="00F450D4" w:rsidRPr="00136F9B" w:rsidRDefault="00B64BB7" w:rsidP="007602C9">
            <w:pPr>
              <w:jc w:val="center"/>
              <w:rPr>
                <w:rFonts w:cstheme="minorHAnsi"/>
                <w:b/>
              </w:rPr>
            </w:pPr>
            <w:r>
              <w:rPr>
                <w:rFonts w:cstheme="minorHAnsi"/>
                <w:b/>
              </w:rPr>
              <w:t>6.378.000,00</w:t>
            </w:r>
          </w:p>
        </w:tc>
        <w:tc>
          <w:tcPr>
            <w:tcW w:w="863" w:type="pct"/>
            <w:shd w:val="clear" w:color="auto" w:fill="F2F2F2" w:themeFill="background1" w:themeFillShade="F2"/>
          </w:tcPr>
          <w:p w14:paraId="6FC01747" w14:textId="74593ED1" w:rsidR="00F450D4" w:rsidRPr="00136F9B" w:rsidRDefault="00B64BB7" w:rsidP="007602C9">
            <w:pPr>
              <w:jc w:val="center"/>
              <w:rPr>
                <w:rFonts w:cstheme="minorHAnsi"/>
                <w:b/>
              </w:rPr>
            </w:pPr>
            <w:r>
              <w:rPr>
                <w:rFonts w:cstheme="minorHAnsi"/>
                <w:b/>
              </w:rPr>
              <w:t>2.378.000,00</w:t>
            </w:r>
          </w:p>
        </w:tc>
      </w:tr>
      <w:tr w:rsidR="00F450D4" w:rsidRPr="008964DF" w14:paraId="2C4E555C" w14:textId="77777777" w:rsidTr="009F0E49">
        <w:trPr>
          <w:trHeight w:val="1398"/>
        </w:trPr>
        <w:tc>
          <w:tcPr>
            <w:tcW w:w="834" w:type="pct"/>
          </w:tcPr>
          <w:p w14:paraId="2952F638" w14:textId="169861D2" w:rsidR="00F450D4" w:rsidRPr="008964DF" w:rsidRDefault="00F450D4" w:rsidP="00F450D4">
            <w:pPr>
              <w:rPr>
                <w:rFonts w:cstheme="minorHAnsi"/>
                <w:b/>
                <w:sz w:val="20"/>
                <w:szCs w:val="20"/>
              </w:rPr>
            </w:pPr>
            <w:r w:rsidRPr="008964DF">
              <w:rPr>
                <w:rFonts w:cstheme="minorHAnsi"/>
                <w:b/>
                <w:sz w:val="20"/>
                <w:szCs w:val="20"/>
              </w:rPr>
              <w:t>5</w:t>
            </w:r>
            <w:r w:rsidR="00B64BB7">
              <w:rPr>
                <w:rFonts w:cstheme="minorHAnsi"/>
                <w:b/>
                <w:sz w:val="20"/>
                <w:szCs w:val="20"/>
              </w:rPr>
              <w:t>1</w:t>
            </w:r>
            <w:r w:rsidRPr="008964DF">
              <w:rPr>
                <w:rFonts w:cstheme="minorHAnsi"/>
                <w:b/>
                <w:sz w:val="20"/>
                <w:szCs w:val="20"/>
              </w:rPr>
              <w:t xml:space="preserve"> </w:t>
            </w:r>
            <w:r w:rsidRPr="008964DF">
              <w:rPr>
                <w:rFonts w:cstheme="minorHAnsi"/>
                <w:bCs/>
                <w:sz w:val="20"/>
                <w:szCs w:val="20"/>
              </w:rPr>
              <w:t>Izdaci</w:t>
            </w:r>
            <w:r w:rsidR="00B64BB7">
              <w:rPr>
                <w:rFonts w:cstheme="minorHAnsi"/>
                <w:bCs/>
                <w:sz w:val="20"/>
                <w:szCs w:val="20"/>
              </w:rPr>
              <w:t xml:space="preserve"> za dane zajmove i depozite</w:t>
            </w:r>
          </w:p>
        </w:tc>
        <w:tc>
          <w:tcPr>
            <w:tcW w:w="798" w:type="pct"/>
          </w:tcPr>
          <w:p w14:paraId="50795A05" w14:textId="2C6C267B" w:rsidR="00F450D4" w:rsidRPr="00136F9B" w:rsidRDefault="005059D1" w:rsidP="007602C9">
            <w:pPr>
              <w:jc w:val="center"/>
              <w:rPr>
                <w:rFonts w:cstheme="minorHAnsi"/>
                <w:bCs/>
              </w:rPr>
            </w:pPr>
            <w:r>
              <w:rPr>
                <w:rFonts w:cstheme="minorHAnsi"/>
                <w:bCs/>
              </w:rPr>
              <w:t>1.592.000,00</w:t>
            </w:r>
          </w:p>
        </w:tc>
        <w:tc>
          <w:tcPr>
            <w:tcW w:w="823" w:type="pct"/>
            <w:gridSpan w:val="2"/>
          </w:tcPr>
          <w:p w14:paraId="5A7F4882" w14:textId="0EB53002" w:rsidR="00F450D4" w:rsidRPr="00136F9B" w:rsidRDefault="00CF7F05" w:rsidP="007602C9">
            <w:pPr>
              <w:jc w:val="center"/>
              <w:rPr>
                <w:rFonts w:cstheme="minorHAnsi"/>
                <w:bCs/>
              </w:rPr>
            </w:pPr>
            <w:r>
              <w:rPr>
                <w:rFonts w:cstheme="minorHAnsi"/>
                <w:bCs/>
              </w:rPr>
              <w:t>1.000.000,00</w:t>
            </w:r>
          </w:p>
        </w:tc>
        <w:tc>
          <w:tcPr>
            <w:tcW w:w="796" w:type="pct"/>
          </w:tcPr>
          <w:p w14:paraId="600D8322" w14:textId="188FE4EF" w:rsidR="00F450D4" w:rsidRPr="00136F9B" w:rsidRDefault="00B64BB7" w:rsidP="007602C9">
            <w:pPr>
              <w:jc w:val="center"/>
              <w:rPr>
                <w:rFonts w:cstheme="minorHAnsi"/>
                <w:bCs/>
              </w:rPr>
            </w:pPr>
            <w:r>
              <w:rPr>
                <w:rFonts w:cstheme="minorHAnsi"/>
                <w:bCs/>
              </w:rPr>
              <w:t>2.000.000,00</w:t>
            </w:r>
          </w:p>
        </w:tc>
        <w:tc>
          <w:tcPr>
            <w:tcW w:w="886" w:type="pct"/>
            <w:gridSpan w:val="2"/>
          </w:tcPr>
          <w:p w14:paraId="016C9C60" w14:textId="5DC2AFFA" w:rsidR="00F450D4" w:rsidRPr="00136F9B" w:rsidRDefault="00B64BB7" w:rsidP="007602C9">
            <w:pPr>
              <w:jc w:val="center"/>
              <w:rPr>
                <w:rFonts w:cstheme="minorHAnsi"/>
                <w:bCs/>
              </w:rPr>
            </w:pPr>
            <w:r>
              <w:rPr>
                <w:rFonts w:cstheme="minorHAnsi"/>
                <w:bCs/>
              </w:rPr>
              <w:t>2.000.000,00</w:t>
            </w:r>
          </w:p>
        </w:tc>
        <w:tc>
          <w:tcPr>
            <w:tcW w:w="863" w:type="pct"/>
          </w:tcPr>
          <w:p w14:paraId="3EB7CD5E" w14:textId="3BF42219" w:rsidR="00F450D4" w:rsidRPr="00136F9B" w:rsidRDefault="00B64BB7" w:rsidP="007602C9">
            <w:pPr>
              <w:jc w:val="center"/>
              <w:rPr>
                <w:rFonts w:cstheme="minorHAnsi"/>
                <w:bCs/>
              </w:rPr>
            </w:pPr>
            <w:r>
              <w:rPr>
                <w:rFonts w:cstheme="minorHAnsi"/>
                <w:bCs/>
              </w:rPr>
              <w:t>2.000.000,00</w:t>
            </w:r>
          </w:p>
        </w:tc>
      </w:tr>
      <w:tr w:rsidR="00B64BB7" w:rsidRPr="008964DF" w14:paraId="7A483AFF" w14:textId="77777777" w:rsidTr="009F0E49">
        <w:trPr>
          <w:trHeight w:val="1398"/>
        </w:trPr>
        <w:tc>
          <w:tcPr>
            <w:tcW w:w="834" w:type="pct"/>
          </w:tcPr>
          <w:p w14:paraId="13A4476F" w14:textId="6DA161FA" w:rsidR="00B64BB7" w:rsidRPr="008964DF" w:rsidRDefault="00B64BB7" w:rsidP="00F450D4">
            <w:pPr>
              <w:rPr>
                <w:rFonts w:cstheme="minorHAnsi"/>
                <w:b/>
                <w:sz w:val="20"/>
                <w:szCs w:val="20"/>
              </w:rPr>
            </w:pPr>
            <w:r w:rsidRPr="008964DF">
              <w:rPr>
                <w:rFonts w:cstheme="minorHAnsi"/>
                <w:b/>
                <w:sz w:val="20"/>
                <w:szCs w:val="20"/>
              </w:rPr>
              <w:lastRenderedPageBreak/>
              <w:t>5</w:t>
            </w:r>
            <w:r>
              <w:rPr>
                <w:rFonts w:cstheme="minorHAnsi"/>
                <w:b/>
                <w:sz w:val="20"/>
                <w:szCs w:val="20"/>
              </w:rPr>
              <w:t>3</w:t>
            </w:r>
            <w:r w:rsidRPr="008964DF">
              <w:rPr>
                <w:rFonts w:cstheme="minorHAnsi"/>
                <w:b/>
                <w:sz w:val="20"/>
                <w:szCs w:val="20"/>
              </w:rPr>
              <w:t xml:space="preserve"> </w:t>
            </w:r>
            <w:r w:rsidRPr="008964DF">
              <w:rPr>
                <w:rFonts w:cstheme="minorHAnsi"/>
                <w:bCs/>
                <w:sz w:val="20"/>
                <w:szCs w:val="20"/>
              </w:rPr>
              <w:t>Izdaci</w:t>
            </w:r>
            <w:r>
              <w:rPr>
                <w:rFonts w:cstheme="minorHAnsi"/>
                <w:bCs/>
                <w:sz w:val="20"/>
                <w:szCs w:val="20"/>
              </w:rPr>
              <w:t xml:space="preserve"> za dionice i udjele u glavnici</w:t>
            </w:r>
          </w:p>
        </w:tc>
        <w:tc>
          <w:tcPr>
            <w:tcW w:w="798" w:type="pct"/>
          </w:tcPr>
          <w:p w14:paraId="20552945" w14:textId="3226F82E" w:rsidR="00B64BB7" w:rsidRPr="00136F9B" w:rsidRDefault="005059D1" w:rsidP="007602C9">
            <w:pPr>
              <w:jc w:val="center"/>
              <w:rPr>
                <w:rFonts w:cstheme="minorHAnsi"/>
                <w:bCs/>
              </w:rPr>
            </w:pPr>
            <w:r>
              <w:rPr>
                <w:rFonts w:cstheme="minorHAnsi"/>
                <w:bCs/>
              </w:rPr>
              <w:t>114.514,23</w:t>
            </w:r>
          </w:p>
        </w:tc>
        <w:tc>
          <w:tcPr>
            <w:tcW w:w="823" w:type="pct"/>
            <w:gridSpan w:val="2"/>
          </w:tcPr>
          <w:p w14:paraId="7E1CFB87" w14:textId="7B5DE11A" w:rsidR="00B64BB7" w:rsidRPr="00136F9B" w:rsidRDefault="00CF7F05" w:rsidP="007602C9">
            <w:pPr>
              <w:jc w:val="center"/>
              <w:rPr>
                <w:rFonts w:cstheme="minorHAnsi"/>
                <w:bCs/>
              </w:rPr>
            </w:pPr>
            <w:r>
              <w:rPr>
                <w:rFonts w:cstheme="minorHAnsi"/>
                <w:bCs/>
              </w:rPr>
              <w:t>115.000,00</w:t>
            </w:r>
          </w:p>
        </w:tc>
        <w:tc>
          <w:tcPr>
            <w:tcW w:w="796" w:type="pct"/>
          </w:tcPr>
          <w:p w14:paraId="38EA647A" w14:textId="5F89FC79" w:rsidR="00B64BB7" w:rsidRPr="00136F9B" w:rsidRDefault="00B64BB7" w:rsidP="007602C9">
            <w:pPr>
              <w:jc w:val="center"/>
              <w:rPr>
                <w:rFonts w:cstheme="minorHAnsi"/>
                <w:bCs/>
              </w:rPr>
            </w:pPr>
            <w:r>
              <w:rPr>
                <w:rFonts w:cstheme="minorHAnsi"/>
                <w:bCs/>
              </w:rPr>
              <w:t>115.000,00</w:t>
            </w:r>
          </w:p>
        </w:tc>
        <w:tc>
          <w:tcPr>
            <w:tcW w:w="886" w:type="pct"/>
            <w:gridSpan w:val="2"/>
          </w:tcPr>
          <w:p w14:paraId="131D6EAB" w14:textId="63EF3BF6" w:rsidR="00B64BB7" w:rsidRPr="00136F9B" w:rsidRDefault="00B64BB7" w:rsidP="007602C9">
            <w:pPr>
              <w:jc w:val="center"/>
              <w:rPr>
                <w:rFonts w:cstheme="minorHAnsi"/>
                <w:bCs/>
              </w:rPr>
            </w:pPr>
            <w:r>
              <w:rPr>
                <w:rFonts w:cstheme="minorHAnsi"/>
                <w:bCs/>
              </w:rPr>
              <w:t>115.000,00</w:t>
            </w:r>
          </w:p>
        </w:tc>
        <w:tc>
          <w:tcPr>
            <w:tcW w:w="863" w:type="pct"/>
          </w:tcPr>
          <w:p w14:paraId="6B2B617F" w14:textId="1374D82C" w:rsidR="00B64BB7" w:rsidRPr="00136F9B" w:rsidRDefault="00B64BB7" w:rsidP="007602C9">
            <w:pPr>
              <w:jc w:val="center"/>
              <w:rPr>
                <w:rFonts w:cstheme="minorHAnsi"/>
                <w:bCs/>
              </w:rPr>
            </w:pPr>
            <w:r>
              <w:rPr>
                <w:rFonts w:cstheme="minorHAnsi"/>
                <w:bCs/>
              </w:rPr>
              <w:t>115.000,00</w:t>
            </w:r>
          </w:p>
        </w:tc>
      </w:tr>
      <w:tr w:rsidR="00B64BB7" w:rsidRPr="008964DF" w14:paraId="1A24D967" w14:textId="77777777" w:rsidTr="009F0E49">
        <w:trPr>
          <w:trHeight w:val="1398"/>
        </w:trPr>
        <w:tc>
          <w:tcPr>
            <w:tcW w:w="834" w:type="pct"/>
          </w:tcPr>
          <w:p w14:paraId="025BC4F2" w14:textId="0AC0A7BD" w:rsidR="00B64BB7" w:rsidRPr="008964DF" w:rsidRDefault="00B64BB7" w:rsidP="00F450D4">
            <w:pPr>
              <w:rPr>
                <w:rFonts w:cstheme="minorHAnsi"/>
                <w:b/>
                <w:sz w:val="20"/>
                <w:szCs w:val="20"/>
              </w:rPr>
            </w:pPr>
            <w:r w:rsidRPr="008964DF">
              <w:rPr>
                <w:rFonts w:cstheme="minorHAnsi"/>
                <w:b/>
                <w:sz w:val="20"/>
                <w:szCs w:val="20"/>
              </w:rPr>
              <w:t>5</w:t>
            </w:r>
            <w:r>
              <w:rPr>
                <w:rFonts w:cstheme="minorHAnsi"/>
                <w:b/>
                <w:sz w:val="20"/>
                <w:szCs w:val="20"/>
              </w:rPr>
              <w:t xml:space="preserve">4 </w:t>
            </w:r>
            <w:r w:rsidRPr="00B64BB7">
              <w:rPr>
                <w:rFonts w:cstheme="minorHAnsi"/>
                <w:bCs/>
                <w:sz w:val="20"/>
                <w:szCs w:val="20"/>
              </w:rPr>
              <w:t>Izdaci za otplatu glavnice primljenih kredita i</w:t>
            </w:r>
            <w:r>
              <w:rPr>
                <w:rFonts w:cstheme="minorHAnsi"/>
                <w:b/>
                <w:sz w:val="20"/>
                <w:szCs w:val="20"/>
              </w:rPr>
              <w:t xml:space="preserve"> </w:t>
            </w:r>
            <w:r w:rsidRPr="00B64BB7">
              <w:rPr>
                <w:rFonts w:cstheme="minorHAnsi"/>
                <w:bCs/>
                <w:sz w:val="20"/>
                <w:szCs w:val="20"/>
              </w:rPr>
              <w:t>zajmova</w:t>
            </w:r>
          </w:p>
        </w:tc>
        <w:tc>
          <w:tcPr>
            <w:tcW w:w="798" w:type="pct"/>
          </w:tcPr>
          <w:p w14:paraId="159F2087" w14:textId="136279BA" w:rsidR="00B64BB7" w:rsidRPr="00136F9B" w:rsidRDefault="005059D1" w:rsidP="007602C9">
            <w:pPr>
              <w:jc w:val="center"/>
              <w:rPr>
                <w:rFonts w:cstheme="minorHAnsi"/>
                <w:bCs/>
              </w:rPr>
            </w:pPr>
            <w:r>
              <w:rPr>
                <w:rFonts w:cstheme="minorHAnsi"/>
                <w:bCs/>
              </w:rPr>
              <w:t>570.215,94</w:t>
            </w:r>
          </w:p>
        </w:tc>
        <w:tc>
          <w:tcPr>
            <w:tcW w:w="823" w:type="pct"/>
            <w:gridSpan w:val="2"/>
          </w:tcPr>
          <w:p w14:paraId="14AF9FC2" w14:textId="7E4ABD16" w:rsidR="00B64BB7" w:rsidRPr="00136F9B" w:rsidRDefault="00CF7F05" w:rsidP="007602C9">
            <w:pPr>
              <w:jc w:val="center"/>
              <w:rPr>
                <w:rFonts w:cstheme="minorHAnsi"/>
                <w:bCs/>
              </w:rPr>
            </w:pPr>
            <w:r>
              <w:rPr>
                <w:rFonts w:cstheme="minorHAnsi"/>
                <w:bCs/>
              </w:rPr>
              <w:t>1.663.000,00</w:t>
            </w:r>
          </w:p>
        </w:tc>
        <w:tc>
          <w:tcPr>
            <w:tcW w:w="796" w:type="pct"/>
          </w:tcPr>
          <w:p w14:paraId="30908F3F" w14:textId="38F3C9A2" w:rsidR="00B64BB7" w:rsidRPr="00136F9B" w:rsidRDefault="00B64BB7" w:rsidP="007602C9">
            <w:pPr>
              <w:jc w:val="center"/>
              <w:rPr>
                <w:rFonts w:cstheme="minorHAnsi"/>
                <w:bCs/>
              </w:rPr>
            </w:pPr>
            <w:r>
              <w:rPr>
                <w:rFonts w:cstheme="minorHAnsi"/>
                <w:bCs/>
              </w:rPr>
              <w:t>1.163.000,00</w:t>
            </w:r>
          </w:p>
        </w:tc>
        <w:tc>
          <w:tcPr>
            <w:tcW w:w="886" w:type="pct"/>
            <w:gridSpan w:val="2"/>
          </w:tcPr>
          <w:p w14:paraId="34D43F73" w14:textId="0E06C0F8" w:rsidR="00B64BB7" w:rsidRPr="00136F9B" w:rsidRDefault="00B64BB7" w:rsidP="007602C9">
            <w:pPr>
              <w:jc w:val="center"/>
              <w:rPr>
                <w:rFonts w:cstheme="minorHAnsi"/>
                <w:bCs/>
              </w:rPr>
            </w:pPr>
            <w:r>
              <w:rPr>
                <w:rFonts w:cstheme="minorHAnsi"/>
                <w:bCs/>
              </w:rPr>
              <w:t>4.263.000,00</w:t>
            </w:r>
          </w:p>
        </w:tc>
        <w:tc>
          <w:tcPr>
            <w:tcW w:w="863" w:type="pct"/>
          </w:tcPr>
          <w:p w14:paraId="4D92F744" w14:textId="212B7E8B" w:rsidR="00B64BB7" w:rsidRPr="00136F9B" w:rsidRDefault="00B64BB7" w:rsidP="007602C9">
            <w:pPr>
              <w:jc w:val="center"/>
              <w:rPr>
                <w:rFonts w:cstheme="minorHAnsi"/>
                <w:bCs/>
              </w:rPr>
            </w:pPr>
            <w:r>
              <w:rPr>
                <w:rFonts w:cstheme="minorHAnsi"/>
                <w:bCs/>
              </w:rPr>
              <w:t>1.163.000,00</w:t>
            </w:r>
          </w:p>
        </w:tc>
      </w:tr>
      <w:tr w:rsidR="00B64BB7" w:rsidRPr="008964DF" w14:paraId="31E9E39D" w14:textId="77777777" w:rsidTr="009F0E49">
        <w:trPr>
          <w:trHeight w:val="1398"/>
        </w:trPr>
        <w:tc>
          <w:tcPr>
            <w:tcW w:w="834" w:type="pct"/>
          </w:tcPr>
          <w:p w14:paraId="3D2A321C" w14:textId="53D95B3C" w:rsidR="00B64BB7" w:rsidRPr="008964DF" w:rsidRDefault="00CF7F05" w:rsidP="00F450D4">
            <w:pPr>
              <w:rPr>
                <w:rFonts w:cstheme="minorHAnsi"/>
                <w:b/>
                <w:sz w:val="20"/>
                <w:szCs w:val="20"/>
              </w:rPr>
            </w:pPr>
            <w:r>
              <w:rPr>
                <w:rFonts w:cstheme="minorHAnsi"/>
                <w:b/>
                <w:sz w:val="20"/>
                <w:szCs w:val="20"/>
              </w:rPr>
              <w:t>9 Vlastiti izvori</w:t>
            </w:r>
          </w:p>
        </w:tc>
        <w:tc>
          <w:tcPr>
            <w:tcW w:w="798" w:type="pct"/>
          </w:tcPr>
          <w:p w14:paraId="16D133B1" w14:textId="00E2E0F4" w:rsidR="00B64BB7" w:rsidRPr="003F3199" w:rsidRDefault="003F3199" w:rsidP="007602C9">
            <w:pPr>
              <w:jc w:val="center"/>
              <w:rPr>
                <w:rFonts w:cstheme="minorHAnsi"/>
                <w:b/>
              </w:rPr>
            </w:pPr>
            <w:r>
              <w:rPr>
                <w:rFonts w:cstheme="minorHAnsi"/>
                <w:b/>
              </w:rPr>
              <w:t>-</w:t>
            </w:r>
            <w:r w:rsidRPr="003F3199">
              <w:rPr>
                <w:rFonts w:cstheme="minorHAnsi"/>
                <w:b/>
              </w:rPr>
              <w:t>1.250.832.44</w:t>
            </w:r>
          </w:p>
        </w:tc>
        <w:tc>
          <w:tcPr>
            <w:tcW w:w="823" w:type="pct"/>
            <w:gridSpan w:val="2"/>
          </w:tcPr>
          <w:p w14:paraId="72B8C6C5" w14:textId="38FDC940" w:rsidR="00B64BB7" w:rsidRPr="0086657B" w:rsidRDefault="00CF7F05" w:rsidP="007602C9">
            <w:pPr>
              <w:jc w:val="center"/>
              <w:rPr>
                <w:rFonts w:cstheme="minorHAnsi"/>
                <w:b/>
              </w:rPr>
            </w:pPr>
            <w:r w:rsidRPr="0086657B">
              <w:rPr>
                <w:rFonts w:cstheme="minorHAnsi"/>
                <w:b/>
              </w:rPr>
              <w:t>-1.233.527,46</w:t>
            </w:r>
          </w:p>
        </w:tc>
        <w:tc>
          <w:tcPr>
            <w:tcW w:w="796" w:type="pct"/>
          </w:tcPr>
          <w:p w14:paraId="35AE599F" w14:textId="7E454273" w:rsidR="00B64BB7" w:rsidRPr="0086657B" w:rsidRDefault="00CF7F05" w:rsidP="007602C9">
            <w:pPr>
              <w:jc w:val="center"/>
              <w:rPr>
                <w:rFonts w:cstheme="minorHAnsi"/>
                <w:b/>
              </w:rPr>
            </w:pPr>
            <w:r w:rsidRPr="0086657B">
              <w:rPr>
                <w:rFonts w:cstheme="minorHAnsi"/>
                <w:b/>
              </w:rPr>
              <w:t>0,00</w:t>
            </w:r>
          </w:p>
        </w:tc>
        <w:tc>
          <w:tcPr>
            <w:tcW w:w="886" w:type="pct"/>
            <w:gridSpan w:val="2"/>
          </w:tcPr>
          <w:p w14:paraId="7CB0EB85" w14:textId="06787703" w:rsidR="00B64BB7" w:rsidRPr="0086657B" w:rsidRDefault="00CF7F05" w:rsidP="007602C9">
            <w:pPr>
              <w:jc w:val="center"/>
              <w:rPr>
                <w:rFonts w:cstheme="minorHAnsi"/>
                <w:b/>
              </w:rPr>
            </w:pPr>
            <w:r w:rsidRPr="0086657B">
              <w:rPr>
                <w:rFonts w:cstheme="minorHAnsi"/>
                <w:b/>
              </w:rPr>
              <w:t>0,00</w:t>
            </w:r>
          </w:p>
        </w:tc>
        <w:tc>
          <w:tcPr>
            <w:tcW w:w="863" w:type="pct"/>
          </w:tcPr>
          <w:p w14:paraId="2A484774" w14:textId="5A06137F" w:rsidR="00B64BB7" w:rsidRPr="0086657B" w:rsidRDefault="00CF7F05" w:rsidP="007602C9">
            <w:pPr>
              <w:jc w:val="center"/>
              <w:rPr>
                <w:rFonts w:cstheme="minorHAnsi"/>
                <w:b/>
              </w:rPr>
            </w:pPr>
            <w:r w:rsidRPr="0086657B">
              <w:rPr>
                <w:rFonts w:cstheme="minorHAnsi"/>
                <w:b/>
              </w:rPr>
              <w:t>0,00</w:t>
            </w:r>
          </w:p>
        </w:tc>
      </w:tr>
      <w:tr w:rsidR="00CF7F05" w:rsidRPr="008964DF" w14:paraId="499B1360" w14:textId="77777777" w:rsidTr="009F0E49">
        <w:trPr>
          <w:trHeight w:val="1398"/>
        </w:trPr>
        <w:tc>
          <w:tcPr>
            <w:tcW w:w="834" w:type="pct"/>
          </w:tcPr>
          <w:p w14:paraId="4585EF24" w14:textId="044CD03A" w:rsidR="00CF7F05" w:rsidRDefault="00CF7F05" w:rsidP="00F450D4">
            <w:pPr>
              <w:rPr>
                <w:rFonts w:cstheme="minorHAnsi"/>
                <w:b/>
                <w:sz w:val="20"/>
                <w:szCs w:val="20"/>
              </w:rPr>
            </w:pPr>
            <w:r>
              <w:rPr>
                <w:rFonts w:cstheme="minorHAnsi"/>
                <w:b/>
                <w:sz w:val="20"/>
                <w:szCs w:val="20"/>
              </w:rPr>
              <w:t xml:space="preserve">92 </w:t>
            </w:r>
            <w:r w:rsidRPr="00CF7F05">
              <w:rPr>
                <w:rFonts w:cstheme="minorHAnsi"/>
                <w:bCs/>
                <w:sz w:val="20"/>
                <w:szCs w:val="20"/>
              </w:rPr>
              <w:t>Rezultat poslovanja</w:t>
            </w:r>
          </w:p>
        </w:tc>
        <w:tc>
          <w:tcPr>
            <w:tcW w:w="798" w:type="pct"/>
          </w:tcPr>
          <w:p w14:paraId="3E341118" w14:textId="637B81C5" w:rsidR="00CF7F05" w:rsidRPr="00136F9B" w:rsidRDefault="001D0DE8" w:rsidP="007602C9">
            <w:pPr>
              <w:jc w:val="center"/>
              <w:rPr>
                <w:rFonts w:cstheme="minorHAnsi"/>
                <w:bCs/>
              </w:rPr>
            </w:pPr>
            <w:r>
              <w:rPr>
                <w:rFonts w:cstheme="minorHAnsi"/>
                <w:bCs/>
              </w:rPr>
              <w:t>-1.250.832,44</w:t>
            </w:r>
          </w:p>
        </w:tc>
        <w:tc>
          <w:tcPr>
            <w:tcW w:w="823" w:type="pct"/>
            <w:gridSpan w:val="2"/>
          </w:tcPr>
          <w:p w14:paraId="6E809777" w14:textId="7E6D0DAA" w:rsidR="00CF7F05" w:rsidRPr="00136F9B" w:rsidRDefault="00CF7F05" w:rsidP="007602C9">
            <w:pPr>
              <w:jc w:val="center"/>
              <w:rPr>
                <w:rFonts w:cstheme="minorHAnsi"/>
                <w:bCs/>
              </w:rPr>
            </w:pPr>
            <w:r>
              <w:rPr>
                <w:rFonts w:cstheme="minorHAnsi"/>
                <w:bCs/>
              </w:rPr>
              <w:t>-1.233.527,46</w:t>
            </w:r>
          </w:p>
        </w:tc>
        <w:tc>
          <w:tcPr>
            <w:tcW w:w="796" w:type="pct"/>
          </w:tcPr>
          <w:p w14:paraId="563F9096" w14:textId="0CF994A9" w:rsidR="00CF7F05" w:rsidRDefault="00CF7F05" w:rsidP="007602C9">
            <w:pPr>
              <w:jc w:val="center"/>
              <w:rPr>
                <w:rFonts w:cstheme="minorHAnsi"/>
                <w:bCs/>
              </w:rPr>
            </w:pPr>
            <w:r>
              <w:rPr>
                <w:rFonts w:cstheme="minorHAnsi"/>
                <w:bCs/>
              </w:rPr>
              <w:t>0,00</w:t>
            </w:r>
          </w:p>
        </w:tc>
        <w:tc>
          <w:tcPr>
            <w:tcW w:w="886" w:type="pct"/>
            <w:gridSpan w:val="2"/>
          </w:tcPr>
          <w:p w14:paraId="5F9ABB1C" w14:textId="765C0559" w:rsidR="00CF7F05" w:rsidRDefault="00CF7F05" w:rsidP="007602C9">
            <w:pPr>
              <w:jc w:val="center"/>
              <w:rPr>
                <w:rFonts w:cstheme="minorHAnsi"/>
                <w:bCs/>
              </w:rPr>
            </w:pPr>
            <w:r>
              <w:rPr>
                <w:rFonts w:cstheme="minorHAnsi"/>
                <w:bCs/>
              </w:rPr>
              <w:t>0,00</w:t>
            </w:r>
          </w:p>
        </w:tc>
        <w:tc>
          <w:tcPr>
            <w:tcW w:w="863" w:type="pct"/>
          </w:tcPr>
          <w:p w14:paraId="4E08FB3C" w14:textId="5DC64089" w:rsidR="00CF7F05" w:rsidRDefault="00CF7F05" w:rsidP="007602C9">
            <w:pPr>
              <w:jc w:val="center"/>
              <w:rPr>
                <w:rFonts w:cstheme="minorHAnsi"/>
                <w:bCs/>
              </w:rPr>
            </w:pPr>
            <w:r>
              <w:rPr>
                <w:rFonts w:cstheme="minorHAnsi"/>
                <w:bCs/>
              </w:rPr>
              <w:t>0,00</w:t>
            </w:r>
          </w:p>
        </w:tc>
      </w:tr>
    </w:tbl>
    <w:p w14:paraId="542D70EE" w14:textId="77777777" w:rsidR="00395040" w:rsidRPr="008964DF" w:rsidRDefault="00395040" w:rsidP="00395040">
      <w:pPr>
        <w:rPr>
          <w:rFonts w:cstheme="minorHAnsi"/>
          <w:b/>
          <w:sz w:val="24"/>
          <w:szCs w:val="24"/>
        </w:rPr>
      </w:pPr>
    </w:p>
    <w:p w14:paraId="14692B6E" w14:textId="30D80D02" w:rsidR="00350570" w:rsidRPr="007602C9" w:rsidRDefault="00395040" w:rsidP="007602C9">
      <w:pPr>
        <w:jc w:val="both"/>
        <w:rPr>
          <w:rFonts w:cstheme="minorHAnsi"/>
          <w:b/>
          <w:sz w:val="24"/>
          <w:szCs w:val="24"/>
        </w:rPr>
      </w:pPr>
      <w:r w:rsidRPr="00B6007A">
        <w:rPr>
          <w:rFonts w:cstheme="minorHAnsi"/>
          <w:b/>
          <w:noProof/>
          <w:sz w:val="24"/>
          <w:szCs w:val="24"/>
          <w:lang w:eastAsia="hr-HR"/>
        </w:rPr>
        <w:drawing>
          <wp:inline distT="0" distB="0" distL="0" distR="0" wp14:anchorId="3C3455DE" wp14:editId="11A313D5">
            <wp:extent cx="5629275" cy="3295650"/>
            <wp:effectExtent l="0" t="0" r="9525"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8BAB93B" w14:textId="0761FC8C" w:rsidR="00350570" w:rsidRPr="007602C9" w:rsidRDefault="00350570" w:rsidP="007602C9">
      <w:pPr>
        <w:shd w:val="clear" w:color="auto" w:fill="F2F2F2" w:themeFill="background1" w:themeFillShade="F2"/>
        <w:jc w:val="both"/>
        <w:rPr>
          <w:rFonts w:cstheme="minorHAnsi"/>
          <w:b/>
          <w:bCs/>
          <w:sz w:val="24"/>
          <w:szCs w:val="24"/>
        </w:rPr>
      </w:pPr>
      <w:r w:rsidRPr="009F0E49">
        <w:rPr>
          <w:rFonts w:cstheme="minorHAnsi"/>
          <w:b/>
          <w:bCs/>
          <w:sz w:val="24"/>
          <w:szCs w:val="24"/>
        </w:rPr>
        <w:t>Rashodi poslovanja</w:t>
      </w:r>
    </w:p>
    <w:p w14:paraId="0B3FA223" w14:textId="65AC317C" w:rsidR="00350570" w:rsidRPr="009F0E49" w:rsidRDefault="00350570" w:rsidP="00350570">
      <w:pPr>
        <w:spacing w:after="0"/>
        <w:jc w:val="both"/>
        <w:rPr>
          <w:rFonts w:cstheme="minorHAnsi"/>
          <w:sz w:val="24"/>
          <w:szCs w:val="24"/>
        </w:rPr>
      </w:pPr>
      <w:r w:rsidRPr="009F0E49">
        <w:rPr>
          <w:rFonts w:cstheme="minorHAnsi"/>
          <w:sz w:val="24"/>
          <w:szCs w:val="24"/>
        </w:rPr>
        <w:t xml:space="preserve">Rashodi poslovanja Općine </w:t>
      </w:r>
      <w:r w:rsidR="000847BA" w:rsidRPr="00534BF1">
        <w:rPr>
          <w:rFonts w:cstheme="minorHAnsi"/>
          <w:sz w:val="24"/>
          <w:szCs w:val="24"/>
        </w:rPr>
        <w:t>Tar-Vabriga-</w:t>
      </w:r>
      <w:proofErr w:type="spellStart"/>
      <w:r w:rsidR="000847BA" w:rsidRPr="00534BF1">
        <w:rPr>
          <w:rFonts w:cstheme="minorHAnsi"/>
          <w:sz w:val="24"/>
          <w:szCs w:val="24"/>
        </w:rPr>
        <w:t>Torre</w:t>
      </w:r>
      <w:proofErr w:type="spellEnd"/>
      <w:r w:rsidR="000847BA" w:rsidRPr="00534BF1">
        <w:rPr>
          <w:rFonts w:cstheme="minorHAnsi"/>
          <w:sz w:val="24"/>
          <w:szCs w:val="24"/>
        </w:rPr>
        <w:t>-</w:t>
      </w:r>
      <w:proofErr w:type="spellStart"/>
      <w:r w:rsidR="000847BA" w:rsidRPr="00534BF1">
        <w:rPr>
          <w:rFonts w:cstheme="minorHAnsi"/>
          <w:sz w:val="24"/>
          <w:szCs w:val="24"/>
        </w:rPr>
        <w:t>Abrega</w:t>
      </w:r>
      <w:proofErr w:type="spellEnd"/>
      <w:r w:rsidR="000847BA" w:rsidRPr="00534BF1">
        <w:rPr>
          <w:rFonts w:cstheme="minorHAnsi"/>
          <w:sz w:val="24"/>
          <w:szCs w:val="24"/>
        </w:rPr>
        <w:t xml:space="preserve"> </w:t>
      </w:r>
      <w:r w:rsidRPr="009F0E49">
        <w:rPr>
          <w:rFonts w:cstheme="minorHAnsi"/>
          <w:sz w:val="24"/>
          <w:szCs w:val="24"/>
        </w:rPr>
        <w:t>za 202</w:t>
      </w:r>
      <w:r w:rsidR="00FE41EE" w:rsidRPr="009F0E49">
        <w:rPr>
          <w:rFonts w:cstheme="minorHAnsi"/>
          <w:sz w:val="24"/>
          <w:szCs w:val="24"/>
        </w:rPr>
        <w:t>2</w:t>
      </w:r>
      <w:r w:rsidRPr="009F0E49">
        <w:rPr>
          <w:rFonts w:cstheme="minorHAnsi"/>
          <w:sz w:val="24"/>
          <w:szCs w:val="24"/>
        </w:rPr>
        <w:t xml:space="preserve">. godinu planirani su u iznosu od </w:t>
      </w:r>
      <w:r w:rsidR="00884B9E">
        <w:rPr>
          <w:rFonts w:cstheme="minorHAnsi"/>
          <w:bCs/>
          <w:sz w:val="24"/>
          <w:szCs w:val="24"/>
        </w:rPr>
        <w:t>35.201.200,00</w:t>
      </w:r>
      <w:r w:rsidR="00311924">
        <w:rPr>
          <w:rFonts w:cstheme="minorHAnsi"/>
          <w:b/>
          <w:sz w:val="24"/>
          <w:szCs w:val="24"/>
        </w:rPr>
        <w:t xml:space="preserve"> </w:t>
      </w:r>
      <w:r w:rsidRPr="009F0E49">
        <w:rPr>
          <w:rFonts w:cstheme="minorHAnsi"/>
          <w:sz w:val="24"/>
          <w:szCs w:val="24"/>
        </w:rPr>
        <w:t>kuna, a čine ih:</w:t>
      </w:r>
    </w:p>
    <w:p w14:paraId="233BD2C9" w14:textId="3DDA4BB9" w:rsidR="00350570" w:rsidRPr="00F775D3" w:rsidRDefault="00350570" w:rsidP="00EB461D">
      <w:pPr>
        <w:pStyle w:val="Odlomakpopisa"/>
        <w:numPr>
          <w:ilvl w:val="0"/>
          <w:numId w:val="33"/>
        </w:numPr>
        <w:spacing w:after="0"/>
        <w:jc w:val="both"/>
        <w:rPr>
          <w:rFonts w:cstheme="minorHAnsi"/>
          <w:bCs/>
          <w:sz w:val="24"/>
          <w:szCs w:val="24"/>
        </w:rPr>
      </w:pPr>
      <w:r w:rsidRPr="009F0E49">
        <w:rPr>
          <w:rFonts w:cstheme="minorHAnsi"/>
          <w:sz w:val="24"/>
          <w:szCs w:val="24"/>
        </w:rPr>
        <w:t xml:space="preserve">Rashodi za zaposlene planirani u iznosu od </w:t>
      </w:r>
      <w:r w:rsidR="00884B9E">
        <w:rPr>
          <w:rFonts w:cstheme="minorHAnsi"/>
          <w:bCs/>
          <w:sz w:val="24"/>
          <w:szCs w:val="24"/>
        </w:rPr>
        <w:t>4.633.000,00</w:t>
      </w:r>
      <w:r w:rsidR="00F775D3" w:rsidRPr="00F775D3">
        <w:rPr>
          <w:rFonts w:cstheme="minorHAnsi"/>
          <w:bCs/>
          <w:sz w:val="24"/>
          <w:szCs w:val="24"/>
        </w:rPr>
        <w:t xml:space="preserve"> </w:t>
      </w:r>
      <w:r w:rsidRPr="00F775D3">
        <w:rPr>
          <w:rFonts w:cstheme="minorHAnsi"/>
          <w:bCs/>
          <w:sz w:val="24"/>
          <w:szCs w:val="24"/>
        </w:rPr>
        <w:t>k</w:t>
      </w:r>
      <w:r w:rsidRPr="009F0E49">
        <w:rPr>
          <w:rFonts w:cstheme="minorHAnsi"/>
          <w:sz w:val="24"/>
          <w:szCs w:val="24"/>
        </w:rPr>
        <w:t xml:space="preserve">una, od toga, </w:t>
      </w:r>
      <w:r w:rsidR="00E3470F">
        <w:rPr>
          <w:rFonts w:cstheme="minorHAnsi"/>
          <w:sz w:val="24"/>
          <w:szCs w:val="24"/>
        </w:rPr>
        <w:t>p</w:t>
      </w:r>
      <w:r w:rsidRPr="009F0E49">
        <w:rPr>
          <w:rFonts w:cstheme="minorHAnsi"/>
          <w:sz w:val="24"/>
          <w:szCs w:val="24"/>
        </w:rPr>
        <w:t>laće (</w:t>
      </w:r>
      <w:r w:rsidR="00DD7FB9" w:rsidRPr="009F0E49">
        <w:rPr>
          <w:rFonts w:cstheme="minorHAnsi"/>
          <w:sz w:val="24"/>
          <w:szCs w:val="24"/>
        </w:rPr>
        <w:t>B</w:t>
      </w:r>
      <w:r w:rsidRPr="009F0E49">
        <w:rPr>
          <w:rFonts w:cstheme="minorHAnsi"/>
          <w:sz w:val="24"/>
          <w:szCs w:val="24"/>
        </w:rPr>
        <w:t xml:space="preserve">ruto) planirane u iznosu od </w:t>
      </w:r>
      <w:r w:rsidR="00884B9E">
        <w:rPr>
          <w:rFonts w:cstheme="minorHAnsi"/>
          <w:bCs/>
          <w:sz w:val="24"/>
          <w:szCs w:val="24"/>
        </w:rPr>
        <w:t>3.971.000,00</w:t>
      </w:r>
      <w:r w:rsidR="00311924" w:rsidRPr="00F775D3">
        <w:rPr>
          <w:rFonts w:cstheme="minorHAnsi"/>
          <w:bCs/>
          <w:sz w:val="24"/>
          <w:szCs w:val="24"/>
        </w:rPr>
        <w:t xml:space="preserve"> </w:t>
      </w:r>
      <w:r w:rsidRPr="00F775D3">
        <w:rPr>
          <w:rFonts w:cstheme="minorHAnsi"/>
          <w:bCs/>
          <w:sz w:val="24"/>
          <w:szCs w:val="24"/>
        </w:rPr>
        <w:t xml:space="preserve">kuna, </w:t>
      </w:r>
      <w:r w:rsidR="00E3470F">
        <w:rPr>
          <w:rFonts w:cstheme="minorHAnsi"/>
          <w:bCs/>
          <w:sz w:val="24"/>
          <w:szCs w:val="24"/>
        </w:rPr>
        <w:t>o</w:t>
      </w:r>
      <w:r w:rsidRPr="00F775D3">
        <w:rPr>
          <w:rFonts w:cstheme="minorHAnsi"/>
          <w:bCs/>
          <w:sz w:val="24"/>
          <w:szCs w:val="24"/>
        </w:rPr>
        <w:t xml:space="preserve">stali rashodi za zaposlene planirani u iznosu od </w:t>
      </w:r>
      <w:r w:rsidR="00884B9E">
        <w:rPr>
          <w:rFonts w:cstheme="minorHAnsi"/>
          <w:bCs/>
          <w:sz w:val="24"/>
          <w:szCs w:val="24"/>
        </w:rPr>
        <w:t>89</w:t>
      </w:r>
      <w:r w:rsidR="00F775D3" w:rsidRPr="00F775D3">
        <w:rPr>
          <w:rFonts w:cstheme="minorHAnsi"/>
          <w:bCs/>
          <w:sz w:val="24"/>
          <w:szCs w:val="24"/>
        </w:rPr>
        <w:t>.000,00</w:t>
      </w:r>
      <w:r w:rsidRPr="00F775D3">
        <w:rPr>
          <w:rFonts w:cstheme="minorHAnsi"/>
          <w:bCs/>
          <w:sz w:val="24"/>
          <w:szCs w:val="24"/>
        </w:rPr>
        <w:t xml:space="preserve"> kuna i </w:t>
      </w:r>
      <w:r w:rsidR="00E3470F">
        <w:rPr>
          <w:rFonts w:cstheme="minorHAnsi"/>
          <w:bCs/>
          <w:sz w:val="24"/>
          <w:szCs w:val="24"/>
        </w:rPr>
        <w:t>d</w:t>
      </w:r>
      <w:r w:rsidRPr="00F775D3">
        <w:rPr>
          <w:rFonts w:cstheme="minorHAnsi"/>
          <w:bCs/>
          <w:sz w:val="24"/>
          <w:szCs w:val="24"/>
        </w:rPr>
        <w:t xml:space="preserve">oprinosi na plaće planirani u iznosu od </w:t>
      </w:r>
      <w:r w:rsidR="00884B9E">
        <w:rPr>
          <w:rFonts w:cstheme="minorHAnsi"/>
          <w:bCs/>
          <w:sz w:val="24"/>
          <w:szCs w:val="24"/>
        </w:rPr>
        <w:t>573</w:t>
      </w:r>
      <w:r w:rsidR="00F775D3" w:rsidRPr="00F775D3">
        <w:rPr>
          <w:rFonts w:cstheme="minorHAnsi"/>
          <w:bCs/>
          <w:sz w:val="24"/>
          <w:szCs w:val="24"/>
        </w:rPr>
        <w:t>.000,00</w:t>
      </w:r>
      <w:r w:rsidRPr="00F775D3">
        <w:rPr>
          <w:rFonts w:cstheme="minorHAnsi"/>
          <w:bCs/>
          <w:sz w:val="24"/>
          <w:szCs w:val="24"/>
        </w:rPr>
        <w:t xml:space="preserve"> kuna;</w:t>
      </w:r>
    </w:p>
    <w:p w14:paraId="49123A17" w14:textId="7BA3D9E3" w:rsidR="00350570" w:rsidRPr="009F0E49" w:rsidRDefault="00350570" w:rsidP="00EB461D">
      <w:pPr>
        <w:pStyle w:val="Odlomakpopisa"/>
        <w:numPr>
          <w:ilvl w:val="0"/>
          <w:numId w:val="33"/>
        </w:numPr>
        <w:spacing w:after="0"/>
        <w:jc w:val="both"/>
        <w:rPr>
          <w:rFonts w:cstheme="minorHAnsi"/>
          <w:sz w:val="24"/>
          <w:szCs w:val="24"/>
        </w:rPr>
      </w:pPr>
      <w:r w:rsidRPr="00F775D3">
        <w:rPr>
          <w:rFonts w:cstheme="minorHAnsi"/>
          <w:bCs/>
          <w:sz w:val="24"/>
          <w:szCs w:val="24"/>
        </w:rPr>
        <w:lastRenderedPageBreak/>
        <w:t xml:space="preserve">Materijalni rashodi planirani u iznosu od </w:t>
      </w:r>
      <w:r w:rsidR="00884B9E">
        <w:rPr>
          <w:rFonts w:cstheme="minorHAnsi"/>
          <w:bCs/>
          <w:sz w:val="24"/>
          <w:szCs w:val="24"/>
        </w:rPr>
        <w:t>16.866.300,00</w:t>
      </w:r>
      <w:r w:rsidR="00F775D3">
        <w:rPr>
          <w:rFonts w:cstheme="minorHAnsi"/>
          <w:b/>
          <w:sz w:val="24"/>
          <w:szCs w:val="24"/>
        </w:rPr>
        <w:t xml:space="preserve"> </w:t>
      </w:r>
      <w:r w:rsidRPr="009F0E49">
        <w:rPr>
          <w:rFonts w:cstheme="minorHAnsi"/>
          <w:sz w:val="24"/>
          <w:szCs w:val="24"/>
        </w:rPr>
        <w:t xml:space="preserve">kuna, od toga </w:t>
      </w:r>
      <w:r w:rsidR="00E3470F">
        <w:rPr>
          <w:rFonts w:cstheme="minorHAnsi"/>
          <w:sz w:val="24"/>
          <w:szCs w:val="24"/>
        </w:rPr>
        <w:t>n</w:t>
      </w:r>
      <w:r w:rsidRPr="009F0E49">
        <w:rPr>
          <w:rFonts w:cstheme="minorHAnsi"/>
          <w:sz w:val="24"/>
          <w:szCs w:val="24"/>
        </w:rPr>
        <w:t xml:space="preserve">aknade troškova zaposlenima planirane u iznosu od </w:t>
      </w:r>
      <w:r w:rsidR="00884B9E">
        <w:rPr>
          <w:rFonts w:cstheme="minorHAnsi"/>
          <w:sz w:val="24"/>
          <w:szCs w:val="24"/>
        </w:rPr>
        <w:t>249</w:t>
      </w:r>
      <w:r w:rsidR="00F775D3">
        <w:rPr>
          <w:rFonts w:cstheme="minorHAnsi"/>
          <w:sz w:val="24"/>
          <w:szCs w:val="24"/>
        </w:rPr>
        <w:t>.000,00</w:t>
      </w:r>
      <w:r w:rsidRPr="009F0E49">
        <w:rPr>
          <w:rFonts w:cstheme="minorHAnsi"/>
          <w:sz w:val="24"/>
          <w:szCs w:val="24"/>
        </w:rPr>
        <w:t xml:space="preserve"> kuna, </w:t>
      </w:r>
      <w:r w:rsidR="00E3470F">
        <w:rPr>
          <w:rFonts w:cstheme="minorHAnsi"/>
          <w:sz w:val="24"/>
          <w:szCs w:val="24"/>
        </w:rPr>
        <w:t>r</w:t>
      </w:r>
      <w:r w:rsidRPr="009F0E49">
        <w:rPr>
          <w:rFonts w:cstheme="minorHAnsi"/>
          <w:sz w:val="24"/>
          <w:szCs w:val="24"/>
        </w:rPr>
        <w:t xml:space="preserve">ashodi za materijal i energiju planirani u iznosu od </w:t>
      </w:r>
      <w:r w:rsidR="00884B9E">
        <w:rPr>
          <w:rFonts w:cstheme="minorHAnsi"/>
          <w:sz w:val="24"/>
          <w:szCs w:val="24"/>
        </w:rPr>
        <w:t>1.216</w:t>
      </w:r>
      <w:r w:rsidR="00F775D3">
        <w:rPr>
          <w:rFonts w:cstheme="minorHAnsi"/>
          <w:sz w:val="24"/>
          <w:szCs w:val="24"/>
        </w:rPr>
        <w:t>.</w:t>
      </w:r>
      <w:r w:rsidR="00884B9E">
        <w:rPr>
          <w:rFonts w:cstheme="minorHAnsi"/>
          <w:sz w:val="24"/>
          <w:szCs w:val="24"/>
        </w:rPr>
        <w:t>2</w:t>
      </w:r>
      <w:r w:rsidR="00F775D3">
        <w:rPr>
          <w:rFonts w:cstheme="minorHAnsi"/>
          <w:sz w:val="24"/>
          <w:szCs w:val="24"/>
        </w:rPr>
        <w:t>00,00</w:t>
      </w:r>
      <w:r w:rsidRPr="009F0E49">
        <w:rPr>
          <w:rFonts w:cstheme="minorHAnsi"/>
          <w:sz w:val="24"/>
          <w:szCs w:val="24"/>
        </w:rPr>
        <w:t xml:space="preserve"> </w:t>
      </w:r>
      <w:proofErr w:type="spellStart"/>
      <w:r w:rsidRPr="009F0E49">
        <w:rPr>
          <w:rFonts w:cstheme="minorHAnsi"/>
          <w:sz w:val="24"/>
          <w:szCs w:val="24"/>
        </w:rPr>
        <w:t>kuna,</w:t>
      </w:r>
      <w:r w:rsidR="00E3470F">
        <w:rPr>
          <w:rFonts w:cstheme="minorHAnsi"/>
          <w:sz w:val="24"/>
          <w:szCs w:val="24"/>
        </w:rPr>
        <w:t>r</w:t>
      </w:r>
      <w:r w:rsidRPr="009F0E49">
        <w:rPr>
          <w:rFonts w:cstheme="minorHAnsi"/>
          <w:sz w:val="24"/>
          <w:szCs w:val="24"/>
        </w:rPr>
        <w:t>ashodi</w:t>
      </w:r>
      <w:proofErr w:type="spellEnd"/>
      <w:r w:rsidRPr="009F0E49">
        <w:rPr>
          <w:rFonts w:cstheme="minorHAnsi"/>
          <w:sz w:val="24"/>
          <w:szCs w:val="24"/>
        </w:rPr>
        <w:t xml:space="preserve"> za usluge planirani u iznosu od </w:t>
      </w:r>
      <w:r w:rsidR="00884B9E">
        <w:rPr>
          <w:rFonts w:cstheme="minorHAnsi"/>
          <w:sz w:val="24"/>
          <w:szCs w:val="24"/>
        </w:rPr>
        <w:t>14.745.600,00</w:t>
      </w:r>
      <w:r w:rsidRPr="009F0E49">
        <w:rPr>
          <w:rFonts w:cstheme="minorHAnsi"/>
          <w:sz w:val="24"/>
          <w:szCs w:val="24"/>
        </w:rPr>
        <w:t xml:space="preserve"> kuna</w:t>
      </w:r>
      <w:r w:rsidR="00DD7FB9" w:rsidRPr="009F0E49">
        <w:rPr>
          <w:rFonts w:cstheme="minorHAnsi"/>
          <w:sz w:val="24"/>
          <w:szCs w:val="24"/>
        </w:rPr>
        <w:t xml:space="preserve"> </w:t>
      </w:r>
      <w:r w:rsidRPr="009F0E49">
        <w:rPr>
          <w:rFonts w:cstheme="minorHAnsi"/>
          <w:sz w:val="24"/>
          <w:szCs w:val="24"/>
        </w:rPr>
        <w:t xml:space="preserve">i </w:t>
      </w:r>
      <w:r w:rsidR="00E3470F">
        <w:rPr>
          <w:rFonts w:cstheme="minorHAnsi"/>
          <w:sz w:val="24"/>
          <w:szCs w:val="24"/>
        </w:rPr>
        <w:t>o</w:t>
      </w:r>
      <w:r w:rsidRPr="009F0E49">
        <w:rPr>
          <w:rFonts w:cstheme="minorHAnsi"/>
          <w:sz w:val="24"/>
          <w:szCs w:val="24"/>
        </w:rPr>
        <w:t xml:space="preserve">stali nespomenuti rashodi poslovanja planirani u iznosu od </w:t>
      </w:r>
      <w:r w:rsidR="00884B9E">
        <w:rPr>
          <w:rFonts w:cstheme="minorHAnsi"/>
          <w:sz w:val="24"/>
          <w:szCs w:val="24"/>
        </w:rPr>
        <w:t>655.500,00</w:t>
      </w:r>
      <w:r w:rsidRPr="009F0E49">
        <w:rPr>
          <w:rFonts w:cstheme="minorHAnsi"/>
          <w:sz w:val="24"/>
          <w:szCs w:val="24"/>
        </w:rPr>
        <w:t xml:space="preserve"> kuna;</w:t>
      </w:r>
    </w:p>
    <w:p w14:paraId="5B4B72B9" w14:textId="68964721" w:rsidR="00350570" w:rsidRPr="009F0E49" w:rsidRDefault="00350570" w:rsidP="00EB461D">
      <w:pPr>
        <w:pStyle w:val="Odlomakpopisa"/>
        <w:numPr>
          <w:ilvl w:val="0"/>
          <w:numId w:val="33"/>
        </w:numPr>
        <w:spacing w:after="0"/>
        <w:jc w:val="both"/>
        <w:rPr>
          <w:rFonts w:cstheme="minorHAnsi"/>
          <w:sz w:val="24"/>
          <w:szCs w:val="24"/>
        </w:rPr>
      </w:pPr>
      <w:r w:rsidRPr="009F0E49">
        <w:rPr>
          <w:rFonts w:cstheme="minorHAnsi"/>
          <w:sz w:val="24"/>
          <w:szCs w:val="24"/>
        </w:rPr>
        <w:t xml:space="preserve">Financijski rashodi planirani u iznosu od </w:t>
      </w:r>
      <w:r w:rsidR="00884B9E">
        <w:rPr>
          <w:rFonts w:cstheme="minorHAnsi"/>
          <w:sz w:val="24"/>
          <w:szCs w:val="24"/>
        </w:rPr>
        <w:t>202.500,00</w:t>
      </w:r>
      <w:r w:rsidRPr="009F0E49">
        <w:rPr>
          <w:rFonts w:cstheme="minorHAnsi"/>
          <w:sz w:val="24"/>
          <w:szCs w:val="24"/>
        </w:rPr>
        <w:t xml:space="preserve"> kuna</w:t>
      </w:r>
    </w:p>
    <w:p w14:paraId="26B28A4D" w14:textId="3529F738" w:rsidR="00DD7FB9" w:rsidRDefault="00DD7FB9" w:rsidP="00EB461D">
      <w:pPr>
        <w:pStyle w:val="Odlomakpopisa"/>
        <w:numPr>
          <w:ilvl w:val="0"/>
          <w:numId w:val="33"/>
        </w:numPr>
        <w:spacing w:after="0"/>
        <w:jc w:val="both"/>
        <w:rPr>
          <w:rFonts w:cstheme="minorHAnsi"/>
          <w:sz w:val="24"/>
          <w:szCs w:val="24"/>
        </w:rPr>
      </w:pPr>
      <w:r w:rsidRPr="009F0E49">
        <w:rPr>
          <w:rFonts w:cstheme="minorHAnsi"/>
          <w:sz w:val="24"/>
          <w:szCs w:val="24"/>
        </w:rPr>
        <w:t xml:space="preserve">Subvencije planirane u iznosu od </w:t>
      </w:r>
      <w:r w:rsidR="00884B9E">
        <w:rPr>
          <w:rFonts w:cstheme="minorHAnsi"/>
          <w:sz w:val="24"/>
          <w:szCs w:val="24"/>
        </w:rPr>
        <w:t>26.000,00</w:t>
      </w:r>
      <w:r w:rsidRPr="009F0E49">
        <w:rPr>
          <w:rFonts w:cstheme="minorHAnsi"/>
          <w:sz w:val="24"/>
          <w:szCs w:val="24"/>
        </w:rPr>
        <w:t xml:space="preserve"> kuna</w:t>
      </w:r>
      <w:r w:rsidR="00F775D3">
        <w:rPr>
          <w:rFonts w:cstheme="minorHAnsi"/>
          <w:sz w:val="24"/>
          <w:szCs w:val="24"/>
        </w:rPr>
        <w:t xml:space="preserve"> za subvencije poljoprivrednicima i obrtnicima</w:t>
      </w:r>
    </w:p>
    <w:p w14:paraId="25FDDCA3" w14:textId="4E45B33F" w:rsidR="00BA4D03" w:rsidRPr="00BA4D03" w:rsidRDefault="00BA4D03" w:rsidP="00BA4D03">
      <w:pPr>
        <w:pStyle w:val="Odlomakpopisa"/>
        <w:numPr>
          <w:ilvl w:val="0"/>
          <w:numId w:val="33"/>
        </w:numPr>
        <w:spacing w:after="0"/>
        <w:jc w:val="both"/>
        <w:rPr>
          <w:rFonts w:cstheme="minorHAnsi"/>
          <w:sz w:val="24"/>
          <w:szCs w:val="24"/>
        </w:rPr>
      </w:pPr>
      <w:r w:rsidRPr="005B7888">
        <w:rPr>
          <w:rFonts w:cstheme="minorHAnsi"/>
          <w:sz w:val="24"/>
          <w:szCs w:val="24"/>
        </w:rPr>
        <w:t>Pomoći dane u inozemstvo i unutar općeg proračuna planirane su u iznosu od 2.263.200,00 kuna</w:t>
      </w:r>
    </w:p>
    <w:p w14:paraId="7137C22C" w14:textId="5B33C9CC" w:rsidR="00350570" w:rsidRPr="009F0E49" w:rsidRDefault="00350570" w:rsidP="00EB461D">
      <w:pPr>
        <w:pStyle w:val="Odlomakpopisa"/>
        <w:numPr>
          <w:ilvl w:val="0"/>
          <w:numId w:val="33"/>
        </w:numPr>
        <w:spacing w:after="0"/>
        <w:jc w:val="both"/>
        <w:rPr>
          <w:rFonts w:cstheme="minorHAnsi"/>
          <w:sz w:val="24"/>
          <w:szCs w:val="24"/>
        </w:rPr>
      </w:pPr>
      <w:r w:rsidRPr="009F0E49">
        <w:rPr>
          <w:rFonts w:cstheme="minorHAnsi"/>
          <w:sz w:val="24"/>
          <w:szCs w:val="24"/>
        </w:rPr>
        <w:t xml:space="preserve">Naknade građanima i kućanstvima na temelju osiguranja i druge naknade planirane u iznosu od </w:t>
      </w:r>
      <w:r w:rsidR="00884B9E">
        <w:rPr>
          <w:rFonts w:cstheme="minorHAnsi"/>
          <w:sz w:val="24"/>
          <w:szCs w:val="24"/>
        </w:rPr>
        <w:t>972.000,00</w:t>
      </w:r>
      <w:r w:rsidRPr="009F0E49">
        <w:rPr>
          <w:rFonts w:cstheme="minorHAnsi"/>
          <w:sz w:val="24"/>
          <w:szCs w:val="24"/>
        </w:rPr>
        <w:t xml:space="preserve"> kuna za ostale naknade građanima i kućanstvima iz proračuna</w:t>
      </w:r>
      <w:r w:rsidR="006517AC" w:rsidRPr="009F0E49">
        <w:rPr>
          <w:rFonts w:cstheme="minorHAnsi"/>
          <w:sz w:val="24"/>
          <w:szCs w:val="24"/>
        </w:rPr>
        <w:t>;</w:t>
      </w:r>
    </w:p>
    <w:p w14:paraId="7522BCDB" w14:textId="35C2D625" w:rsidR="00B6007A" w:rsidRPr="007602C9" w:rsidRDefault="00350570" w:rsidP="007602C9">
      <w:pPr>
        <w:pStyle w:val="Odlomakpopisa"/>
        <w:numPr>
          <w:ilvl w:val="0"/>
          <w:numId w:val="33"/>
        </w:numPr>
        <w:jc w:val="both"/>
        <w:rPr>
          <w:rFonts w:cstheme="minorHAnsi"/>
          <w:sz w:val="24"/>
          <w:szCs w:val="24"/>
        </w:rPr>
      </w:pPr>
      <w:r w:rsidRPr="009F0E49">
        <w:rPr>
          <w:rFonts w:cstheme="minorHAnsi"/>
          <w:sz w:val="24"/>
          <w:szCs w:val="24"/>
        </w:rPr>
        <w:t xml:space="preserve">Ostali rashodi planirani u iznosu od </w:t>
      </w:r>
      <w:r w:rsidR="00884B9E">
        <w:rPr>
          <w:rFonts w:cstheme="minorHAnsi"/>
          <w:sz w:val="24"/>
          <w:szCs w:val="24"/>
        </w:rPr>
        <w:t>10.238.200,00</w:t>
      </w:r>
      <w:r w:rsidRPr="009F0E49">
        <w:rPr>
          <w:rFonts w:cstheme="minorHAnsi"/>
          <w:sz w:val="24"/>
          <w:szCs w:val="24"/>
        </w:rPr>
        <w:t xml:space="preserve"> kuna, od toga tekuće donacije planirane u iznosu od </w:t>
      </w:r>
      <w:r w:rsidR="00ED1903">
        <w:rPr>
          <w:rFonts w:cstheme="minorHAnsi"/>
          <w:sz w:val="24"/>
          <w:szCs w:val="24"/>
        </w:rPr>
        <w:t>1.270.200,00</w:t>
      </w:r>
      <w:r w:rsidRPr="009F0E49">
        <w:rPr>
          <w:rFonts w:cstheme="minorHAnsi"/>
          <w:sz w:val="24"/>
          <w:szCs w:val="24"/>
        </w:rPr>
        <w:t xml:space="preserve"> kun</w:t>
      </w:r>
      <w:r w:rsidR="00ED1903">
        <w:rPr>
          <w:rFonts w:cstheme="minorHAnsi"/>
          <w:sz w:val="24"/>
          <w:szCs w:val="24"/>
        </w:rPr>
        <w:t>a,</w:t>
      </w:r>
      <w:r w:rsidR="006517AC" w:rsidRPr="009F0E49">
        <w:rPr>
          <w:rFonts w:cstheme="minorHAnsi"/>
          <w:sz w:val="24"/>
          <w:szCs w:val="24"/>
        </w:rPr>
        <w:t xml:space="preserve"> </w:t>
      </w:r>
      <w:r w:rsidRPr="009F0E49">
        <w:rPr>
          <w:rFonts w:cstheme="minorHAnsi"/>
          <w:sz w:val="24"/>
          <w:szCs w:val="24"/>
        </w:rPr>
        <w:t xml:space="preserve">kazne, penali i naknade štete </w:t>
      </w:r>
      <w:r w:rsidR="00ED1903">
        <w:rPr>
          <w:rFonts w:cstheme="minorHAnsi"/>
          <w:sz w:val="24"/>
          <w:szCs w:val="24"/>
        </w:rPr>
        <w:t>10.000,00</w:t>
      </w:r>
      <w:r w:rsidR="00F775D3">
        <w:rPr>
          <w:rFonts w:cstheme="minorHAnsi"/>
          <w:sz w:val="24"/>
          <w:szCs w:val="24"/>
        </w:rPr>
        <w:t xml:space="preserve"> kuna</w:t>
      </w:r>
      <w:r w:rsidR="00ED1903">
        <w:rPr>
          <w:rFonts w:cstheme="minorHAnsi"/>
          <w:sz w:val="24"/>
          <w:szCs w:val="24"/>
        </w:rPr>
        <w:t xml:space="preserve"> i kapitalne pomoći 8.958.000,00 kuna.</w:t>
      </w:r>
    </w:p>
    <w:p w14:paraId="487A568C" w14:textId="3F090ADF" w:rsidR="00350570" w:rsidRPr="009F0E49" w:rsidRDefault="00350570" w:rsidP="007602C9">
      <w:pPr>
        <w:jc w:val="both"/>
        <w:rPr>
          <w:rFonts w:cstheme="minorHAnsi"/>
          <w:b/>
          <w:sz w:val="24"/>
          <w:szCs w:val="24"/>
        </w:rPr>
      </w:pPr>
      <w:r w:rsidRPr="009F0E49">
        <w:rPr>
          <w:rFonts w:cstheme="minorHAnsi"/>
          <w:b/>
          <w:bCs/>
          <w:sz w:val="24"/>
          <w:szCs w:val="24"/>
        </w:rPr>
        <w:t>Rashodi za nabavu nefinancijske imovine</w:t>
      </w:r>
    </w:p>
    <w:p w14:paraId="18570A4F" w14:textId="1A9F240C" w:rsidR="00350570" w:rsidRPr="009F0E49" w:rsidRDefault="00350570" w:rsidP="00350570">
      <w:pPr>
        <w:spacing w:after="0"/>
        <w:jc w:val="both"/>
        <w:rPr>
          <w:rFonts w:cstheme="minorHAnsi"/>
          <w:b/>
          <w:bCs/>
          <w:sz w:val="24"/>
          <w:szCs w:val="24"/>
        </w:rPr>
      </w:pPr>
      <w:r w:rsidRPr="009F0E49">
        <w:rPr>
          <w:rFonts w:cstheme="minorHAnsi"/>
          <w:b/>
          <w:bCs/>
          <w:sz w:val="24"/>
          <w:szCs w:val="24"/>
        </w:rPr>
        <w:t xml:space="preserve">Rashodi za nabavu nefinancijske imovine planirani u iznosu od </w:t>
      </w:r>
      <w:r w:rsidR="00ED1903">
        <w:rPr>
          <w:rFonts w:cstheme="minorHAnsi"/>
          <w:b/>
          <w:bCs/>
          <w:sz w:val="24"/>
          <w:szCs w:val="24"/>
        </w:rPr>
        <w:t>21.603.000,00</w:t>
      </w:r>
      <w:r w:rsidRPr="009F0E49">
        <w:rPr>
          <w:rFonts w:cstheme="minorHAnsi"/>
          <w:b/>
          <w:bCs/>
          <w:sz w:val="24"/>
          <w:szCs w:val="24"/>
        </w:rPr>
        <w:t xml:space="preserve"> kuna, a čine ih:</w:t>
      </w:r>
    </w:p>
    <w:p w14:paraId="5E333D2F" w14:textId="604C83AC" w:rsidR="00350570" w:rsidRPr="009F0E49" w:rsidRDefault="00350570" w:rsidP="00EB461D">
      <w:pPr>
        <w:pStyle w:val="Odlomakpopisa"/>
        <w:numPr>
          <w:ilvl w:val="0"/>
          <w:numId w:val="35"/>
        </w:numPr>
        <w:spacing w:after="0"/>
        <w:jc w:val="both"/>
        <w:rPr>
          <w:rFonts w:cstheme="minorHAnsi"/>
          <w:sz w:val="24"/>
          <w:szCs w:val="24"/>
        </w:rPr>
      </w:pPr>
      <w:r w:rsidRPr="009F0E49">
        <w:rPr>
          <w:rFonts w:cstheme="minorHAnsi"/>
          <w:sz w:val="24"/>
          <w:szCs w:val="24"/>
        </w:rPr>
        <w:t xml:space="preserve">Rashodi za nabavu neproizvedene dugotrajne imovine planirani u iznosu od </w:t>
      </w:r>
      <w:r w:rsidR="00ED1903">
        <w:rPr>
          <w:rFonts w:cstheme="minorHAnsi"/>
          <w:sz w:val="24"/>
          <w:szCs w:val="24"/>
        </w:rPr>
        <w:t>2.157.200,00</w:t>
      </w:r>
      <w:r w:rsidRPr="009F0E49">
        <w:rPr>
          <w:rFonts w:cstheme="minorHAnsi"/>
          <w:sz w:val="24"/>
          <w:szCs w:val="24"/>
        </w:rPr>
        <w:t xml:space="preserve"> kuna</w:t>
      </w:r>
      <w:r w:rsidR="0041644E">
        <w:rPr>
          <w:rFonts w:cstheme="minorHAnsi"/>
          <w:sz w:val="24"/>
          <w:szCs w:val="24"/>
        </w:rPr>
        <w:t xml:space="preserve"> za materijalnu imovinu</w:t>
      </w:r>
    </w:p>
    <w:p w14:paraId="341F548D" w14:textId="75FD97B5" w:rsidR="006517AC" w:rsidRPr="009F0E49" w:rsidRDefault="00350570" w:rsidP="0041644E">
      <w:pPr>
        <w:pStyle w:val="Odlomakpopisa"/>
        <w:numPr>
          <w:ilvl w:val="0"/>
          <w:numId w:val="35"/>
        </w:numPr>
        <w:spacing w:after="0"/>
        <w:jc w:val="both"/>
        <w:rPr>
          <w:rFonts w:cstheme="minorHAnsi"/>
          <w:sz w:val="24"/>
          <w:szCs w:val="24"/>
        </w:rPr>
      </w:pPr>
      <w:r w:rsidRPr="009F0E49">
        <w:rPr>
          <w:rFonts w:cstheme="minorHAnsi"/>
          <w:sz w:val="24"/>
          <w:szCs w:val="24"/>
        </w:rPr>
        <w:t xml:space="preserve">Rashodi za nabavu proizvedene dugotrajne imovine planirani u iznosu od </w:t>
      </w:r>
      <w:r w:rsidR="00ED1903">
        <w:rPr>
          <w:rFonts w:cstheme="minorHAnsi"/>
          <w:sz w:val="24"/>
          <w:szCs w:val="24"/>
        </w:rPr>
        <w:t>19.445.800,00</w:t>
      </w:r>
      <w:r w:rsidRPr="009F0E49">
        <w:rPr>
          <w:rFonts w:cstheme="minorHAnsi"/>
          <w:sz w:val="24"/>
          <w:szCs w:val="24"/>
        </w:rPr>
        <w:t xml:space="preserve"> kuna, od toga </w:t>
      </w:r>
      <w:r w:rsidR="00E3470F">
        <w:rPr>
          <w:rFonts w:cstheme="minorHAnsi"/>
          <w:sz w:val="24"/>
          <w:szCs w:val="24"/>
        </w:rPr>
        <w:t>g</w:t>
      </w:r>
      <w:r w:rsidRPr="009F0E49">
        <w:rPr>
          <w:rFonts w:cstheme="minorHAnsi"/>
          <w:sz w:val="24"/>
          <w:szCs w:val="24"/>
        </w:rPr>
        <w:t xml:space="preserve">rađevinski objekti planirani u iznosu od </w:t>
      </w:r>
      <w:r w:rsidR="00ED1903">
        <w:rPr>
          <w:rFonts w:cstheme="minorHAnsi"/>
          <w:sz w:val="24"/>
          <w:szCs w:val="24"/>
        </w:rPr>
        <w:t>17.273.800,00</w:t>
      </w:r>
      <w:r w:rsidRPr="009F0E49">
        <w:rPr>
          <w:rFonts w:cstheme="minorHAnsi"/>
          <w:sz w:val="24"/>
          <w:szCs w:val="24"/>
        </w:rPr>
        <w:t xml:space="preserve"> kuna, </w:t>
      </w:r>
      <w:r w:rsidR="00E3470F">
        <w:rPr>
          <w:rFonts w:cstheme="minorHAnsi"/>
          <w:sz w:val="24"/>
          <w:szCs w:val="24"/>
        </w:rPr>
        <w:t>p</w:t>
      </w:r>
      <w:r w:rsidRPr="009F0E49">
        <w:rPr>
          <w:rFonts w:cstheme="minorHAnsi"/>
          <w:sz w:val="24"/>
          <w:szCs w:val="24"/>
        </w:rPr>
        <w:t xml:space="preserve">ostrojenja i oprema planirano u iznosu od </w:t>
      </w:r>
      <w:r w:rsidR="00ED1903">
        <w:rPr>
          <w:rFonts w:cstheme="minorHAnsi"/>
          <w:sz w:val="24"/>
          <w:szCs w:val="24"/>
        </w:rPr>
        <w:t>771.000,00</w:t>
      </w:r>
      <w:r w:rsidRPr="009F0E49">
        <w:rPr>
          <w:rFonts w:cstheme="minorHAnsi"/>
          <w:sz w:val="24"/>
          <w:szCs w:val="24"/>
        </w:rPr>
        <w:t xml:space="preserve"> kuna</w:t>
      </w:r>
      <w:r w:rsidR="00FC659F">
        <w:rPr>
          <w:rFonts w:cstheme="minorHAnsi"/>
          <w:sz w:val="24"/>
          <w:szCs w:val="24"/>
        </w:rPr>
        <w:t xml:space="preserve">, </w:t>
      </w:r>
      <w:r w:rsidR="0041644E">
        <w:rPr>
          <w:rFonts w:cstheme="minorHAnsi"/>
          <w:sz w:val="24"/>
          <w:szCs w:val="24"/>
        </w:rPr>
        <w:t xml:space="preserve">prijevozna sredstva </w:t>
      </w:r>
      <w:r w:rsidR="00FC659F">
        <w:rPr>
          <w:rFonts w:cstheme="minorHAnsi"/>
          <w:sz w:val="24"/>
          <w:szCs w:val="24"/>
        </w:rPr>
        <w:t>360.000,00 i nematerijalna proizvedena imovina 1.041.000,00 kuna.</w:t>
      </w:r>
    </w:p>
    <w:p w14:paraId="54F80D97" w14:textId="77777777" w:rsidR="009F0E49" w:rsidRPr="009F0E49" w:rsidRDefault="009F0E49" w:rsidP="00C209D2">
      <w:pPr>
        <w:spacing w:after="0"/>
        <w:jc w:val="both"/>
        <w:rPr>
          <w:rFonts w:cstheme="minorHAnsi"/>
          <w:sz w:val="24"/>
          <w:szCs w:val="24"/>
        </w:rPr>
      </w:pPr>
    </w:p>
    <w:p w14:paraId="6A9022A8" w14:textId="73721737" w:rsidR="00C209D2" w:rsidRPr="00B6007A" w:rsidRDefault="00C209D2" w:rsidP="00C209D2">
      <w:pPr>
        <w:spacing w:after="0"/>
        <w:jc w:val="both"/>
        <w:rPr>
          <w:rFonts w:cstheme="minorHAnsi"/>
          <w:sz w:val="24"/>
          <w:szCs w:val="24"/>
          <w14:props3d w14:extrusionH="0" w14:contourW="0" w14:prstMaterial="warmMatte">
            <w14:bevelT w14:w="0" w14:h="25400" w14:prst="circle"/>
          </w14:props3d>
        </w:rPr>
      </w:pPr>
      <w:r w:rsidRPr="00B6007A">
        <w:rPr>
          <w:rFonts w:cstheme="minorHAnsi"/>
          <w:noProof/>
          <w:sz w:val="24"/>
          <w:szCs w:val="24"/>
          <w:lang w:eastAsia="hr-HR"/>
        </w:rPr>
        <w:lastRenderedPageBreak/>
        <w:drawing>
          <wp:inline distT="0" distB="0" distL="0" distR="0" wp14:anchorId="7AF198E1" wp14:editId="5A18BF55">
            <wp:extent cx="5514975" cy="4019550"/>
            <wp:effectExtent l="0" t="0" r="9525"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4D25BD" w14:textId="77777777" w:rsidR="00C209D2" w:rsidRPr="00B6007A" w:rsidRDefault="00C209D2" w:rsidP="00916DCD">
      <w:pPr>
        <w:spacing w:after="0"/>
        <w:jc w:val="both"/>
        <w:rPr>
          <w:rFonts w:cstheme="minorHAnsi"/>
          <w:sz w:val="24"/>
          <w:szCs w:val="24"/>
        </w:rPr>
      </w:pPr>
    </w:p>
    <w:p w14:paraId="7A9A72D2" w14:textId="6DBBC53F" w:rsidR="00BB79D2" w:rsidRPr="007602C9" w:rsidRDefault="00BB79D2" w:rsidP="007602C9">
      <w:pPr>
        <w:jc w:val="both"/>
        <w:rPr>
          <w:rFonts w:cstheme="minorHAnsi"/>
          <w:b/>
          <w:color w:val="8496B0" w:themeColor="text2" w:themeTint="99"/>
          <w:sz w:val="24"/>
          <w:szCs w:val="24"/>
        </w:rPr>
      </w:pPr>
      <w:r w:rsidRPr="009E7029">
        <w:rPr>
          <w:rFonts w:cstheme="minorHAnsi"/>
          <w:b/>
          <w:color w:val="8496B0" w:themeColor="text2" w:themeTint="99"/>
          <w:sz w:val="24"/>
          <w:szCs w:val="24"/>
        </w:rPr>
        <w:t>PRORAČUNSKE KLASIFIKACIJE</w:t>
      </w:r>
    </w:p>
    <w:p w14:paraId="1233E0D9" w14:textId="77777777" w:rsidR="00BB79D2" w:rsidRPr="00C3185B" w:rsidRDefault="00BB79D2" w:rsidP="00BB79D2">
      <w:pPr>
        <w:spacing w:after="0"/>
        <w:jc w:val="both"/>
        <w:rPr>
          <w:rFonts w:cstheme="minorHAnsi"/>
          <w:bCs/>
          <w:sz w:val="24"/>
          <w:szCs w:val="24"/>
        </w:rPr>
      </w:pPr>
      <w:r>
        <w:rPr>
          <w:rFonts w:cstheme="minorHAnsi"/>
          <w:bCs/>
          <w:sz w:val="24"/>
          <w:szCs w:val="24"/>
        </w:rPr>
        <w:t>Prihodi, primici, rashodi i izdaci proračuna i financijskog plana iskazuju se prema proračunskim klasifikacijama. Sukladno</w:t>
      </w:r>
      <w:r w:rsidRPr="00C3185B">
        <w:rPr>
          <w:rFonts w:cstheme="minorHAnsi"/>
          <w:bCs/>
          <w:sz w:val="24"/>
          <w:szCs w:val="24"/>
        </w:rPr>
        <w:t xml:space="preserve"> Pravilniku o proračunskim klasifikacijama</w:t>
      </w:r>
      <w:r>
        <w:rPr>
          <w:rFonts w:cstheme="minorHAnsi"/>
          <w:bCs/>
          <w:sz w:val="24"/>
          <w:szCs w:val="24"/>
        </w:rPr>
        <w:t xml:space="preserve"> (»</w:t>
      </w:r>
      <w:r w:rsidRPr="00C3185B">
        <w:rPr>
          <w:rFonts w:cstheme="minorHAnsi"/>
          <w:bCs/>
          <w:sz w:val="24"/>
          <w:szCs w:val="24"/>
        </w:rPr>
        <w:t>Narodne novine</w:t>
      </w:r>
      <w:r>
        <w:rPr>
          <w:rFonts w:cstheme="minorHAnsi"/>
          <w:bCs/>
          <w:sz w:val="24"/>
          <w:szCs w:val="24"/>
        </w:rPr>
        <w:t>«</w:t>
      </w:r>
      <w:r w:rsidRPr="00C3185B">
        <w:rPr>
          <w:rFonts w:cstheme="minorHAnsi"/>
          <w:bCs/>
          <w:sz w:val="24"/>
          <w:szCs w:val="24"/>
        </w:rPr>
        <w:t>, broj 26/10, 120/13 i 01/20</w:t>
      </w:r>
      <w:r>
        <w:rPr>
          <w:rFonts w:cstheme="minorHAnsi"/>
          <w:bCs/>
          <w:sz w:val="24"/>
          <w:szCs w:val="24"/>
        </w:rPr>
        <w:t>)</w:t>
      </w:r>
      <w:r w:rsidRPr="00C3185B">
        <w:rPr>
          <w:rFonts w:cstheme="minorHAnsi"/>
          <w:bCs/>
          <w:sz w:val="24"/>
          <w:szCs w:val="24"/>
        </w:rPr>
        <w:t xml:space="preserve"> </w:t>
      </w:r>
      <w:r>
        <w:rPr>
          <w:rFonts w:cstheme="minorHAnsi"/>
          <w:bCs/>
          <w:sz w:val="24"/>
          <w:szCs w:val="24"/>
        </w:rPr>
        <w:t>p</w:t>
      </w:r>
      <w:r w:rsidRPr="00C3185B">
        <w:rPr>
          <w:rFonts w:cstheme="minorHAnsi"/>
          <w:bCs/>
          <w:sz w:val="24"/>
          <w:szCs w:val="24"/>
        </w:rPr>
        <w:t xml:space="preserve">roračunske klasifikacije jesu: </w:t>
      </w:r>
    </w:p>
    <w:p w14:paraId="6B45905D"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Organizacijska klasifikacija</w:t>
      </w:r>
      <w:r w:rsidRPr="001C7C68">
        <w:rPr>
          <w:rFonts w:cstheme="minorHAnsi"/>
          <w:bCs/>
          <w:color w:val="8496B0" w:themeColor="text2" w:themeTint="99"/>
          <w:sz w:val="24"/>
          <w:szCs w:val="24"/>
        </w:rPr>
        <w:t xml:space="preserve"> </w:t>
      </w:r>
      <w:r w:rsidRPr="00C3185B">
        <w:rPr>
          <w:rFonts w:cstheme="minorHAnsi"/>
          <w:bCs/>
          <w:sz w:val="24"/>
          <w:szCs w:val="24"/>
        </w:rPr>
        <w:t>sadrži povezane i međusobno usklađene (hijerarhijski i s obzirom na odnose prava i odgovornosti) cjeline proračuna i proračunskih korisnika koje odgovarajućim materijalnim sredstvima ostvaruju postavljene ciljeve</w:t>
      </w:r>
      <w:r>
        <w:rPr>
          <w:rFonts w:cstheme="minorHAnsi"/>
          <w:bCs/>
          <w:sz w:val="24"/>
          <w:szCs w:val="24"/>
        </w:rPr>
        <w:t>,</w:t>
      </w:r>
    </w:p>
    <w:p w14:paraId="66C02E14"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Programska klasifikacija</w:t>
      </w:r>
      <w:r w:rsidRPr="001C7C68">
        <w:rPr>
          <w:rFonts w:cstheme="minorHAnsi"/>
          <w:bCs/>
          <w:color w:val="8496B0" w:themeColor="text2" w:themeTint="99"/>
          <w:sz w:val="24"/>
          <w:szCs w:val="24"/>
        </w:rPr>
        <w:t xml:space="preserve"> </w:t>
      </w:r>
      <w:r w:rsidRPr="00C3185B">
        <w:rPr>
          <w:rFonts w:cstheme="minorHAnsi"/>
          <w:bCs/>
          <w:sz w:val="24"/>
          <w:szCs w:val="24"/>
        </w:rPr>
        <w:t>sadrži rashode i izdatke iskazane kroz aktivnosti i projekte, koji su povezani u programe temeljem zajedničkih ciljeva</w:t>
      </w:r>
      <w:r>
        <w:rPr>
          <w:rFonts w:cstheme="minorHAnsi"/>
          <w:bCs/>
          <w:sz w:val="24"/>
          <w:szCs w:val="24"/>
        </w:rPr>
        <w:t>,</w:t>
      </w:r>
    </w:p>
    <w:p w14:paraId="75B49D7D"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1C7C68">
        <w:rPr>
          <w:rFonts w:cstheme="minorHAnsi"/>
          <w:b/>
          <w:color w:val="8496B0" w:themeColor="text2" w:themeTint="99"/>
          <w:sz w:val="24"/>
          <w:szCs w:val="24"/>
        </w:rPr>
        <w:t>Funkcijska klasifikacija</w:t>
      </w:r>
      <w:r w:rsidRPr="001C7C68">
        <w:rPr>
          <w:rFonts w:cstheme="minorHAnsi"/>
          <w:bCs/>
          <w:color w:val="8496B0" w:themeColor="text2" w:themeTint="99"/>
          <w:sz w:val="24"/>
          <w:szCs w:val="24"/>
        </w:rPr>
        <w:t xml:space="preserve"> </w:t>
      </w:r>
      <w:r w:rsidRPr="00C3185B">
        <w:rPr>
          <w:rFonts w:cstheme="minorHAnsi"/>
          <w:bCs/>
          <w:sz w:val="24"/>
          <w:szCs w:val="24"/>
        </w:rPr>
        <w:t>sadrži rashode razvrstane prema njihovoj namjeni</w:t>
      </w:r>
      <w:r>
        <w:rPr>
          <w:rFonts w:cstheme="minorHAnsi"/>
          <w:bCs/>
          <w:sz w:val="24"/>
          <w:szCs w:val="24"/>
        </w:rPr>
        <w:t>,</w:t>
      </w:r>
    </w:p>
    <w:p w14:paraId="2D0AB7A7"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BF5658">
        <w:rPr>
          <w:rFonts w:cstheme="minorHAnsi"/>
          <w:b/>
          <w:color w:val="8496B0" w:themeColor="text2" w:themeTint="99"/>
          <w:sz w:val="24"/>
          <w:szCs w:val="24"/>
        </w:rPr>
        <w:t>Ekonomska klasifikacija</w:t>
      </w:r>
      <w:r w:rsidRPr="00BF5658">
        <w:rPr>
          <w:rFonts w:cstheme="minorHAnsi"/>
          <w:bCs/>
          <w:color w:val="8496B0" w:themeColor="text2" w:themeTint="99"/>
          <w:sz w:val="24"/>
          <w:szCs w:val="24"/>
        </w:rPr>
        <w:t xml:space="preserve"> </w:t>
      </w:r>
      <w:r w:rsidRPr="00C3185B">
        <w:rPr>
          <w:rFonts w:cstheme="minorHAnsi"/>
          <w:bCs/>
          <w:sz w:val="24"/>
          <w:szCs w:val="24"/>
        </w:rPr>
        <w:t>sadrži prihode i primitke po prirodnim vrstama te rashode i izdatke prema njihovoj ekonomskoj namjeni</w:t>
      </w:r>
      <w:r>
        <w:rPr>
          <w:rFonts w:cstheme="minorHAnsi"/>
          <w:bCs/>
          <w:sz w:val="24"/>
          <w:szCs w:val="24"/>
        </w:rPr>
        <w:t>,</w:t>
      </w:r>
    </w:p>
    <w:p w14:paraId="0F34433C" w14:textId="77777777" w:rsidR="00BB79D2" w:rsidRPr="00C3185B" w:rsidRDefault="00BB79D2" w:rsidP="00BB79D2">
      <w:pPr>
        <w:pStyle w:val="Odlomakpopisa"/>
        <w:numPr>
          <w:ilvl w:val="1"/>
          <w:numId w:val="37"/>
        </w:numPr>
        <w:spacing w:after="0"/>
        <w:ind w:left="284"/>
        <w:jc w:val="both"/>
        <w:rPr>
          <w:rFonts w:cstheme="minorHAnsi"/>
          <w:bCs/>
          <w:sz w:val="24"/>
          <w:szCs w:val="24"/>
        </w:rPr>
      </w:pPr>
      <w:r w:rsidRPr="00BF5658">
        <w:rPr>
          <w:rFonts w:cstheme="minorHAnsi"/>
          <w:b/>
          <w:color w:val="8496B0" w:themeColor="text2" w:themeTint="99"/>
          <w:sz w:val="24"/>
          <w:szCs w:val="24"/>
        </w:rPr>
        <w:t>Lokacijska klasifikacija</w:t>
      </w:r>
      <w:r w:rsidRPr="00BF5658">
        <w:rPr>
          <w:rFonts w:cstheme="minorHAnsi"/>
          <w:bCs/>
          <w:color w:val="8496B0" w:themeColor="text2" w:themeTint="99"/>
          <w:sz w:val="24"/>
          <w:szCs w:val="24"/>
        </w:rPr>
        <w:t xml:space="preserve"> </w:t>
      </w:r>
      <w:r w:rsidRPr="00C3185B">
        <w:rPr>
          <w:rFonts w:cstheme="minorHAnsi"/>
          <w:bCs/>
          <w:sz w:val="24"/>
          <w:szCs w:val="24"/>
        </w:rPr>
        <w:t>sadrži rashode i izdatke razvrstane za Republiku Hrvatsku i za inozemstvo</w:t>
      </w:r>
      <w:r>
        <w:rPr>
          <w:rFonts w:cstheme="minorHAnsi"/>
          <w:bCs/>
          <w:sz w:val="24"/>
          <w:szCs w:val="24"/>
        </w:rPr>
        <w:t>,</w:t>
      </w:r>
    </w:p>
    <w:p w14:paraId="2C5F5B5F" w14:textId="564253AC" w:rsidR="00BB79D2" w:rsidRPr="007602C9" w:rsidRDefault="00BB79D2" w:rsidP="007602C9">
      <w:pPr>
        <w:pStyle w:val="Odlomakpopisa"/>
        <w:numPr>
          <w:ilvl w:val="1"/>
          <w:numId w:val="37"/>
        </w:numPr>
        <w:ind w:left="284"/>
        <w:jc w:val="both"/>
        <w:rPr>
          <w:rFonts w:cstheme="minorHAnsi"/>
          <w:bCs/>
          <w:sz w:val="24"/>
          <w:szCs w:val="24"/>
        </w:rPr>
      </w:pPr>
      <w:r w:rsidRPr="00BF5658">
        <w:rPr>
          <w:rFonts w:cstheme="minorHAnsi"/>
          <w:b/>
          <w:color w:val="8496B0" w:themeColor="text2" w:themeTint="99"/>
          <w:sz w:val="24"/>
          <w:szCs w:val="24"/>
        </w:rPr>
        <w:t>Izvori financiranja</w:t>
      </w:r>
      <w:r w:rsidRPr="00BF5658">
        <w:rPr>
          <w:rFonts w:cstheme="minorHAnsi"/>
          <w:bCs/>
          <w:color w:val="8496B0" w:themeColor="text2" w:themeTint="99"/>
          <w:sz w:val="24"/>
          <w:szCs w:val="24"/>
        </w:rPr>
        <w:t xml:space="preserve"> </w:t>
      </w:r>
      <w:r w:rsidRPr="00C3185B">
        <w:rPr>
          <w:rFonts w:cstheme="minorHAnsi"/>
          <w:bCs/>
          <w:sz w:val="24"/>
          <w:szCs w:val="24"/>
        </w:rPr>
        <w:t>sadrže prihode i primitke iz kojih se podmiruju rashodi i izdaci određene vrste i namjene.</w:t>
      </w:r>
    </w:p>
    <w:p w14:paraId="291C2FAD" w14:textId="43CF9204" w:rsidR="00B44949" w:rsidRDefault="00BB79D2" w:rsidP="007602C9">
      <w:pPr>
        <w:jc w:val="both"/>
        <w:rPr>
          <w:rFonts w:cstheme="minorHAnsi"/>
          <w:bCs/>
          <w:sz w:val="24"/>
          <w:szCs w:val="24"/>
        </w:rPr>
      </w:pPr>
      <w:r>
        <w:rPr>
          <w:rFonts w:cstheme="minorHAnsi"/>
          <w:bCs/>
          <w:sz w:val="24"/>
          <w:szCs w:val="24"/>
        </w:rPr>
        <w:t xml:space="preserve">Proračun Općine </w:t>
      </w:r>
      <w:r w:rsidR="00F034AA" w:rsidRPr="00534BF1">
        <w:rPr>
          <w:rFonts w:cstheme="minorHAnsi"/>
          <w:sz w:val="24"/>
          <w:szCs w:val="24"/>
        </w:rPr>
        <w:t>Tar-Vabriga-</w:t>
      </w:r>
      <w:proofErr w:type="spellStart"/>
      <w:r w:rsidR="00F034AA" w:rsidRPr="00534BF1">
        <w:rPr>
          <w:rFonts w:cstheme="minorHAnsi"/>
          <w:sz w:val="24"/>
          <w:szCs w:val="24"/>
        </w:rPr>
        <w:t>Torre</w:t>
      </w:r>
      <w:proofErr w:type="spellEnd"/>
      <w:r w:rsidR="00F034AA" w:rsidRPr="00534BF1">
        <w:rPr>
          <w:rFonts w:cstheme="minorHAnsi"/>
          <w:sz w:val="24"/>
          <w:szCs w:val="24"/>
        </w:rPr>
        <w:t>-</w:t>
      </w:r>
      <w:proofErr w:type="spellStart"/>
      <w:r w:rsidR="00F034AA" w:rsidRPr="00534BF1">
        <w:rPr>
          <w:rFonts w:cstheme="minorHAnsi"/>
          <w:sz w:val="24"/>
          <w:szCs w:val="24"/>
        </w:rPr>
        <w:t>Abrega</w:t>
      </w:r>
      <w:proofErr w:type="spellEnd"/>
      <w:r w:rsidR="00F034AA" w:rsidRPr="00534BF1">
        <w:rPr>
          <w:rFonts w:cstheme="minorHAnsi"/>
          <w:sz w:val="24"/>
          <w:szCs w:val="24"/>
        </w:rPr>
        <w:t xml:space="preserve"> </w:t>
      </w:r>
      <w:r>
        <w:rPr>
          <w:rFonts w:cstheme="minorHAnsi"/>
          <w:bCs/>
          <w:sz w:val="24"/>
          <w:szCs w:val="24"/>
        </w:rPr>
        <w:t xml:space="preserve">sastoji se od razdjela, glava i programa. Programi se sastoje od </w:t>
      </w:r>
      <w:r w:rsidRPr="0055517C">
        <w:rPr>
          <w:rFonts w:cstheme="minorHAnsi"/>
          <w:bCs/>
          <w:sz w:val="24"/>
          <w:szCs w:val="24"/>
        </w:rPr>
        <w:t>aktivnosti</w:t>
      </w:r>
      <w:r>
        <w:rPr>
          <w:rFonts w:cstheme="minorHAnsi"/>
          <w:bCs/>
          <w:sz w:val="24"/>
          <w:szCs w:val="24"/>
        </w:rPr>
        <w:t xml:space="preserve"> i projekata (kapitalni i tekući projekti). </w:t>
      </w:r>
    </w:p>
    <w:p w14:paraId="09A6F2D5" w14:textId="2C5C67F9" w:rsidR="00D97A4D" w:rsidRPr="00595CC1" w:rsidRDefault="00B44949" w:rsidP="00916DCD">
      <w:pPr>
        <w:spacing w:after="0"/>
        <w:jc w:val="both"/>
        <w:rPr>
          <w:rFonts w:cstheme="minorHAnsi"/>
          <w:bCs/>
          <w:sz w:val="24"/>
          <w:szCs w:val="24"/>
        </w:rPr>
      </w:pPr>
      <w:r>
        <w:rPr>
          <w:rFonts w:cstheme="minorHAnsi"/>
          <w:bCs/>
          <w:noProof/>
          <w:sz w:val="24"/>
          <w:szCs w:val="24"/>
          <w:lang w:eastAsia="hr-HR"/>
        </w:rPr>
        <w:lastRenderedPageBreak/>
        <w:drawing>
          <wp:inline distT="0" distB="0" distL="0" distR="0" wp14:anchorId="657E851A" wp14:editId="12E4CCEA">
            <wp:extent cx="5844540" cy="6915150"/>
            <wp:effectExtent l="38100" t="19050" r="22860" b="0"/>
            <wp:docPr id="11" name="Dij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D25D852" w14:textId="1CB1F724" w:rsidR="00C3185B" w:rsidRDefault="00D37CB3" w:rsidP="0057493D">
      <w:pPr>
        <w:spacing w:after="0"/>
        <w:jc w:val="both"/>
        <w:rPr>
          <w:rFonts w:cstheme="minorHAnsi"/>
          <w:b/>
          <w:noProof/>
          <w:sz w:val="24"/>
          <w:szCs w:val="24"/>
        </w:rPr>
      </w:pPr>
      <w:r>
        <w:rPr>
          <w:rFonts w:cstheme="minorHAnsi"/>
          <w:b/>
          <w:noProof/>
          <w:sz w:val="24"/>
          <w:szCs w:val="24"/>
          <w:lang w:eastAsia="hr-HR"/>
        </w:rPr>
        <w:drawing>
          <wp:inline distT="0" distB="0" distL="0" distR="0" wp14:anchorId="16405708" wp14:editId="2E30BCEC">
            <wp:extent cx="5798820" cy="781050"/>
            <wp:effectExtent l="0" t="19050" r="11430" b="0"/>
            <wp:docPr id="16" name="Dij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32EEB016" w14:textId="77777777" w:rsidR="00E269E4" w:rsidRDefault="00E269E4">
      <w:pPr>
        <w:rPr>
          <w:rFonts w:cstheme="minorHAnsi"/>
          <w:b/>
          <w:color w:val="8496B0" w:themeColor="text2" w:themeTint="99"/>
          <w:sz w:val="24"/>
          <w:szCs w:val="24"/>
        </w:rPr>
      </w:pPr>
      <w:r>
        <w:rPr>
          <w:rFonts w:cstheme="minorHAnsi"/>
          <w:b/>
          <w:color w:val="8496B0" w:themeColor="text2" w:themeTint="99"/>
          <w:sz w:val="24"/>
          <w:szCs w:val="24"/>
        </w:rPr>
        <w:br w:type="page"/>
      </w:r>
    </w:p>
    <w:p w14:paraId="17D9A6D8" w14:textId="51B1F41C" w:rsidR="00ED4B4D" w:rsidRPr="00211BCA" w:rsidRDefault="00350570" w:rsidP="007602C9">
      <w:pPr>
        <w:jc w:val="both"/>
        <w:rPr>
          <w:rFonts w:cstheme="minorHAnsi"/>
          <w:b/>
          <w:color w:val="8496B0" w:themeColor="text2" w:themeTint="99"/>
          <w:sz w:val="24"/>
          <w:szCs w:val="24"/>
        </w:rPr>
      </w:pPr>
      <w:r w:rsidRPr="00211BCA">
        <w:rPr>
          <w:rFonts w:cstheme="minorHAnsi"/>
          <w:b/>
          <w:color w:val="8496B0" w:themeColor="text2" w:themeTint="99"/>
          <w:sz w:val="24"/>
          <w:szCs w:val="24"/>
        </w:rPr>
        <w:lastRenderedPageBreak/>
        <w:t>OPIS POSEBNOG DIJELA PRORAČUNA</w:t>
      </w:r>
    </w:p>
    <w:p w14:paraId="4DEEEFEB" w14:textId="186A2F01" w:rsidR="00606978" w:rsidRDefault="00546028" w:rsidP="007602C9">
      <w:pPr>
        <w:jc w:val="both"/>
        <w:rPr>
          <w:rFonts w:cstheme="minorHAnsi"/>
          <w:b/>
          <w:color w:val="8496B0" w:themeColor="text2" w:themeTint="99"/>
          <w:sz w:val="24"/>
          <w:szCs w:val="24"/>
        </w:rPr>
      </w:pPr>
      <w:r w:rsidRPr="00211BCA">
        <w:rPr>
          <w:rFonts w:cstheme="minorHAnsi"/>
          <w:b/>
          <w:color w:val="8496B0" w:themeColor="text2" w:themeTint="99"/>
          <w:sz w:val="24"/>
          <w:szCs w:val="24"/>
        </w:rPr>
        <w:t xml:space="preserve">RAZDJEL 001 </w:t>
      </w:r>
      <w:r w:rsidR="00EE0616">
        <w:rPr>
          <w:rFonts w:cstheme="minorHAnsi"/>
          <w:b/>
          <w:color w:val="8496B0" w:themeColor="text2" w:themeTint="99"/>
          <w:sz w:val="24"/>
          <w:szCs w:val="24"/>
        </w:rPr>
        <w:t>JEDINSTVENI UPRAVNI ODJEL</w:t>
      </w:r>
      <w:r w:rsidR="00606978">
        <w:rPr>
          <w:rFonts w:cstheme="minorHAnsi"/>
          <w:b/>
          <w:color w:val="8496B0" w:themeColor="text2" w:themeTint="99"/>
          <w:sz w:val="24"/>
          <w:szCs w:val="24"/>
        </w:rPr>
        <w:t xml:space="preserve"> PLANIRANO U IZNOSU OD </w:t>
      </w:r>
      <w:r w:rsidR="0024219B">
        <w:rPr>
          <w:rFonts w:cstheme="minorHAnsi"/>
          <w:b/>
          <w:color w:val="8496B0" w:themeColor="text2" w:themeTint="99"/>
          <w:sz w:val="24"/>
          <w:szCs w:val="24"/>
        </w:rPr>
        <w:t>60.082.200,00</w:t>
      </w:r>
      <w:r w:rsidR="001018E8">
        <w:rPr>
          <w:rFonts w:cstheme="minorHAnsi"/>
          <w:b/>
          <w:color w:val="8496B0" w:themeColor="text2" w:themeTint="99"/>
          <w:sz w:val="24"/>
          <w:szCs w:val="24"/>
        </w:rPr>
        <w:t xml:space="preserve"> KUNA</w:t>
      </w:r>
    </w:p>
    <w:p w14:paraId="55A7A22F" w14:textId="716DA374" w:rsidR="00792548" w:rsidRPr="00211BCA" w:rsidRDefault="00606978" w:rsidP="007602C9">
      <w:pPr>
        <w:jc w:val="both"/>
        <w:rPr>
          <w:rFonts w:cstheme="minorHAnsi"/>
          <w:b/>
          <w:color w:val="8496B0" w:themeColor="text2" w:themeTint="99"/>
          <w:sz w:val="24"/>
          <w:szCs w:val="24"/>
        </w:rPr>
      </w:pPr>
      <w:r>
        <w:rPr>
          <w:rFonts w:cstheme="minorHAnsi"/>
          <w:b/>
          <w:color w:val="8496B0" w:themeColor="text2" w:themeTint="99"/>
          <w:sz w:val="24"/>
          <w:szCs w:val="24"/>
        </w:rPr>
        <w:t xml:space="preserve">GLAVA </w:t>
      </w:r>
      <w:r w:rsidR="001B336E">
        <w:rPr>
          <w:rFonts w:cstheme="minorHAnsi"/>
          <w:b/>
          <w:color w:val="8496B0" w:themeColor="text2" w:themeTint="99"/>
          <w:sz w:val="24"/>
          <w:szCs w:val="24"/>
        </w:rPr>
        <w:t>001 01</w:t>
      </w:r>
      <w:r>
        <w:rPr>
          <w:rFonts w:cstheme="minorHAnsi"/>
          <w:b/>
          <w:color w:val="8496B0" w:themeColor="text2" w:themeTint="99"/>
          <w:sz w:val="24"/>
          <w:szCs w:val="24"/>
        </w:rPr>
        <w:t xml:space="preserve"> </w:t>
      </w:r>
      <w:r w:rsidR="0024219B">
        <w:rPr>
          <w:rFonts w:cstheme="minorHAnsi"/>
          <w:b/>
          <w:color w:val="8496B0" w:themeColor="text2" w:themeTint="99"/>
          <w:sz w:val="24"/>
          <w:szCs w:val="24"/>
        </w:rPr>
        <w:t>JEDINSTVENI UPRAVNI ODJEL</w:t>
      </w:r>
      <w:r>
        <w:rPr>
          <w:rFonts w:cstheme="minorHAnsi"/>
          <w:b/>
          <w:color w:val="8496B0" w:themeColor="text2" w:themeTint="99"/>
          <w:sz w:val="24"/>
          <w:szCs w:val="24"/>
        </w:rPr>
        <w:t xml:space="preserve"> PLANIRANO U IZNOSU OD </w:t>
      </w:r>
      <w:r w:rsidR="0024219B">
        <w:rPr>
          <w:rFonts w:cstheme="minorHAnsi"/>
          <w:b/>
          <w:color w:val="8496B0" w:themeColor="text2" w:themeTint="99"/>
          <w:sz w:val="24"/>
          <w:szCs w:val="24"/>
        </w:rPr>
        <w:t xml:space="preserve">55.408.600,00 </w:t>
      </w:r>
      <w:r>
        <w:rPr>
          <w:rFonts w:cstheme="minorHAnsi"/>
          <w:b/>
          <w:color w:val="8496B0" w:themeColor="text2" w:themeTint="99"/>
          <w:sz w:val="24"/>
          <w:szCs w:val="24"/>
        </w:rPr>
        <w:t>KUNA</w:t>
      </w:r>
    </w:p>
    <w:p w14:paraId="7B8FD00B" w14:textId="5A5CDE43" w:rsidR="00BB619E" w:rsidRPr="007602C9" w:rsidRDefault="00FE7B78" w:rsidP="007602C9">
      <w:pPr>
        <w:jc w:val="both"/>
        <w:rPr>
          <w:rFonts w:cstheme="minorHAnsi"/>
          <w:b/>
          <w:color w:val="8496B0" w:themeColor="text2" w:themeTint="99"/>
          <w:sz w:val="24"/>
          <w:szCs w:val="24"/>
        </w:rPr>
      </w:pPr>
      <w:r w:rsidRPr="00211BCA">
        <w:rPr>
          <w:rFonts w:cstheme="minorHAnsi"/>
          <w:b/>
          <w:color w:val="8496B0" w:themeColor="text2" w:themeTint="99"/>
          <w:sz w:val="24"/>
          <w:szCs w:val="24"/>
        </w:rPr>
        <w:t xml:space="preserve">Program 1001 </w:t>
      </w:r>
      <w:r w:rsidR="0024219B">
        <w:rPr>
          <w:rFonts w:cstheme="minorHAnsi"/>
          <w:b/>
          <w:color w:val="8496B0" w:themeColor="text2" w:themeTint="99"/>
          <w:sz w:val="24"/>
          <w:szCs w:val="24"/>
        </w:rPr>
        <w:t>Predstavnička i izvršna tijela</w:t>
      </w:r>
      <w:r w:rsidRPr="00211BCA">
        <w:rPr>
          <w:rFonts w:cstheme="minorHAnsi"/>
          <w:b/>
          <w:color w:val="8496B0" w:themeColor="text2" w:themeTint="99"/>
          <w:sz w:val="24"/>
          <w:szCs w:val="24"/>
        </w:rPr>
        <w:t xml:space="preserve"> planira</w:t>
      </w:r>
      <w:r w:rsidR="005E55FF" w:rsidRPr="00211BCA">
        <w:rPr>
          <w:rFonts w:cstheme="minorHAnsi"/>
          <w:b/>
          <w:color w:val="8496B0" w:themeColor="text2" w:themeTint="99"/>
          <w:sz w:val="24"/>
          <w:szCs w:val="24"/>
        </w:rPr>
        <w:t>no</w:t>
      </w:r>
      <w:r w:rsidRPr="00211BCA">
        <w:rPr>
          <w:rFonts w:cstheme="minorHAnsi"/>
          <w:b/>
          <w:color w:val="8496B0" w:themeColor="text2" w:themeTint="99"/>
          <w:sz w:val="24"/>
          <w:szCs w:val="24"/>
        </w:rPr>
        <w:t xml:space="preserve"> u iznosu od </w:t>
      </w:r>
      <w:r w:rsidR="0024219B">
        <w:rPr>
          <w:rFonts w:cstheme="minorHAnsi"/>
          <w:b/>
          <w:color w:val="8496B0" w:themeColor="text2" w:themeTint="99"/>
          <w:sz w:val="24"/>
          <w:szCs w:val="24"/>
        </w:rPr>
        <w:t>792.700,00</w:t>
      </w:r>
      <w:r w:rsidRPr="00211BCA">
        <w:rPr>
          <w:rFonts w:cstheme="minorHAnsi"/>
          <w:b/>
          <w:color w:val="8496B0" w:themeColor="text2" w:themeTint="99"/>
          <w:sz w:val="24"/>
          <w:szCs w:val="24"/>
        </w:rPr>
        <w:t xml:space="preserve"> kuna</w:t>
      </w:r>
      <w:r w:rsidR="00CB7728" w:rsidRPr="00211BCA">
        <w:rPr>
          <w:rFonts w:cstheme="minorHAnsi"/>
          <w:b/>
          <w:color w:val="8496B0" w:themeColor="text2" w:themeTint="99"/>
          <w:sz w:val="24"/>
          <w:szCs w:val="24"/>
        </w:rPr>
        <w:t>.</w:t>
      </w:r>
    </w:p>
    <w:p w14:paraId="7FB6C021" w14:textId="753D3AB5" w:rsidR="007D0766" w:rsidRDefault="000A1B70" w:rsidP="007602C9">
      <w:pPr>
        <w:jc w:val="both"/>
        <w:rPr>
          <w:rFonts w:cstheme="minorHAnsi"/>
          <w:sz w:val="24"/>
          <w:szCs w:val="24"/>
        </w:rPr>
      </w:pPr>
      <w:r>
        <w:rPr>
          <w:rFonts w:cstheme="minorHAnsi"/>
          <w:sz w:val="24"/>
          <w:szCs w:val="24"/>
        </w:rPr>
        <w:t xml:space="preserve">Sredstva </w:t>
      </w:r>
      <w:r w:rsidR="0024219B">
        <w:rPr>
          <w:rFonts w:cstheme="minorHAnsi"/>
          <w:sz w:val="24"/>
          <w:szCs w:val="24"/>
        </w:rPr>
        <w:t xml:space="preserve">za redovnu djelatnost </w:t>
      </w:r>
      <w:r w:rsidR="00AE3824">
        <w:rPr>
          <w:rFonts w:cstheme="minorHAnsi"/>
          <w:sz w:val="24"/>
          <w:szCs w:val="24"/>
        </w:rPr>
        <w:t xml:space="preserve">predstavničkih i izvršnih tijela </w:t>
      </w:r>
      <w:r w:rsidR="004A1F2A" w:rsidRPr="00B6007A">
        <w:rPr>
          <w:rFonts w:cstheme="minorHAnsi"/>
          <w:sz w:val="24"/>
          <w:szCs w:val="24"/>
        </w:rPr>
        <w:t>planiran</w:t>
      </w:r>
      <w:r w:rsidR="0024219B">
        <w:rPr>
          <w:rFonts w:cstheme="minorHAnsi"/>
          <w:sz w:val="24"/>
          <w:szCs w:val="24"/>
        </w:rPr>
        <w:t>a</w:t>
      </w:r>
      <w:r w:rsidR="004A1F2A" w:rsidRPr="00B6007A">
        <w:rPr>
          <w:rFonts w:cstheme="minorHAnsi"/>
          <w:sz w:val="24"/>
          <w:szCs w:val="24"/>
        </w:rPr>
        <w:t xml:space="preserve"> su</w:t>
      </w:r>
      <w:r w:rsidR="00FE7B78" w:rsidRPr="00B6007A">
        <w:rPr>
          <w:rFonts w:cstheme="minorHAnsi"/>
          <w:sz w:val="24"/>
          <w:szCs w:val="24"/>
        </w:rPr>
        <w:t xml:space="preserve"> u iznosu od</w:t>
      </w:r>
      <w:r w:rsidR="005E55FF" w:rsidRPr="00B6007A">
        <w:rPr>
          <w:rFonts w:cstheme="minorHAnsi"/>
          <w:sz w:val="24"/>
          <w:szCs w:val="24"/>
        </w:rPr>
        <w:t xml:space="preserve"> </w:t>
      </w:r>
      <w:r w:rsidR="0024219B">
        <w:rPr>
          <w:rFonts w:cstheme="minorHAnsi"/>
          <w:sz w:val="24"/>
          <w:szCs w:val="24"/>
        </w:rPr>
        <w:t>561.000,00</w:t>
      </w:r>
      <w:r w:rsidR="00FE7B78" w:rsidRPr="00B6007A">
        <w:rPr>
          <w:rFonts w:cstheme="minorHAnsi"/>
          <w:sz w:val="24"/>
          <w:szCs w:val="24"/>
        </w:rPr>
        <w:t xml:space="preserve"> kuna</w:t>
      </w:r>
      <w:r w:rsidR="0024219B">
        <w:rPr>
          <w:rFonts w:cstheme="minorHAnsi"/>
          <w:sz w:val="24"/>
          <w:szCs w:val="24"/>
        </w:rPr>
        <w:t xml:space="preserve"> (plaće (bruto), doprinosi na plaće, naknade troškova zaposlenima, rashodi za materijal i energiju, rashodi za usluge, ostali nespomenuti rashodi poslovanja),</w:t>
      </w:r>
      <w:r w:rsidR="007D0766">
        <w:rPr>
          <w:rFonts w:cstheme="minorHAnsi"/>
          <w:sz w:val="24"/>
          <w:szCs w:val="24"/>
        </w:rPr>
        <w:t xml:space="preserve"> sredstva za proračunsku zalihu 51.000,00  kuna ( ostali nespomenuti rashodi poslovanja, pomoći, ostale naknade i tekuće donacije), sredstva za informiranje 140.700,00 kuna ( rashodi za usluge) i sredstva za financiranje političkih stranaka 40.000,00 kuna (tekuće donacije).</w:t>
      </w:r>
    </w:p>
    <w:p w14:paraId="4BB7949E" w14:textId="51CAA708" w:rsidR="009046C1" w:rsidRDefault="005223E1" w:rsidP="005223E1">
      <w:pPr>
        <w:spacing w:after="0"/>
        <w:jc w:val="center"/>
        <w:rPr>
          <w:rFonts w:cstheme="minorHAnsi"/>
          <w:sz w:val="24"/>
          <w:szCs w:val="24"/>
        </w:rPr>
      </w:pPr>
      <w:r>
        <w:rPr>
          <w:noProof/>
          <w:lang w:eastAsia="hr-HR"/>
        </w:rPr>
        <w:drawing>
          <wp:inline distT="0" distB="0" distL="0" distR="0" wp14:anchorId="356C9288" wp14:editId="34ABC2E5">
            <wp:extent cx="963332" cy="1220221"/>
            <wp:effectExtent l="152400" t="152400" r="370205" b="30416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63332" cy="1220221"/>
                    </a:xfrm>
                    <a:prstGeom prst="rect">
                      <a:avLst/>
                    </a:prstGeom>
                    <a:ln>
                      <a:noFill/>
                    </a:ln>
                    <a:effectLst>
                      <a:outerShdw blurRad="292100" dist="139700" dir="2700000" algn="tl" rotWithShape="0">
                        <a:srgbClr val="333333">
                          <a:alpha val="65000"/>
                        </a:srgbClr>
                      </a:outerShdw>
                    </a:effectLst>
                  </pic:spPr>
                </pic:pic>
              </a:graphicData>
            </a:graphic>
          </wp:inline>
        </w:drawing>
      </w:r>
    </w:p>
    <w:p w14:paraId="3C44CC63" w14:textId="77777777" w:rsidR="000D5031" w:rsidRPr="00211BCA" w:rsidRDefault="000D5031" w:rsidP="0057493D">
      <w:pPr>
        <w:spacing w:after="0"/>
        <w:jc w:val="both"/>
        <w:rPr>
          <w:rFonts w:cstheme="minorHAnsi"/>
          <w:b/>
          <w:color w:val="8496B0" w:themeColor="text2" w:themeTint="99"/>
          <w:sz w:val="24"/>
          <w:szCs w:val="24"/>
        </w:rPr>
      </w:pPr>
    </w:p>
    <w:p w14:paraId="6124EBE3" w14:textId="761E6C58" w:rsidR="000D5031" w:rsidRDefault="000D5031" w:rsidP="007602C9">
      <w:pPr>
        <w:jc w:val="center"/>
        <w:rPr>
          <w:rFonts w:cstheme="minorHAnsi"/>
          <w:b/>
          <w:color w:val="8496B0" w:themeColor="text2" w:themeTint="99"/>
          <w:sz w:val="24"/>
          <w:szCs w:val="24"/>
        </w:rPr>
      </w:pPr>
      <w:r>
        <w:rPr>
          <w:noProof/>
          <w:lang w:eastAsia="hr-HR"/>
        </w:rPr>
        <w:drawing>
          <wp:inline distT="0" distB="0" distL="0" distR="0" wp14:anchorId="5DC33BAD" wp14:editId="2286A84B">
            <wp:extent cx="2642888" cy="1720201"/>
            <wp:effectExtent l="152400" t="152400" r="367030" b="35687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42888" cy="1720201"/>
                    </a:xfrm>
                    <a:prstGeom prst="rect">
                      <a:avLst/>
                    </a:prstGeom>
                    <a:ln>
                      <a:noFill/>
                    </a:ln>
                    <a:effectLst>
                      <a:outerShdw blurRad="292100" dist="139700" dir="2700000" algn="tl" rotWithShape="0">
                        <a:srgbClr val="333333">
                          <a:alpha val="65000"/>
                        </a:srgbClr>
                      </a:outerShdw>
                    </a:effectLst>
                  </pic:spPr>
                </pic:pic>
              </a:graphicData>
            </a:graphic>
          </wp:inline>
        </w:drawing>
      </w:r>
    </w:p>
    <w:p w14:paraId="2A159D41" w14:textId="45044D02" w:rsidR="003F24E9" w:rsidRPr="005A127D" w:rsidRDefault="00546028" w:rsidP="007602C9">
      <w:pPr>
        <w:jc w:val="both"/>
        <w:rPr>
          <w:rFonts w:cstheme="minorHAnsi"/>
          <w:b/>
          <w:color w:val="FF0000"/>
          <w:sz w:val="24"/>
          <w:szCs w:val="24"/>
        </w:rPr>
      </w:pPr>
      <w:r w:rsidRPr="00211BCA">
        <w:rPr>
          <w:rFonts w:cstheme="minorHAnsi"/>
          <w:b/>
          <w:color w:val="8496B0" w:themeColor="text2" w:themeTint="99"/>
          <w:sz w:val="24"/>
          <w:szCs w:val="24"/>
        </w:rPr>
        <w:t>Program 100</w:t>
      </w:r>
      <w:r w:rsidR="00564361">
        <w:rPr>
          <w:rFonts w:cstheme="minorHAnsi"/>
          <w:b/>
          <w:color w:val="8496B0" w:themeColor="text2" w:themeTint="99"/>
          <w:sz w:val="24"/>
          <w:szCs w:val="24"/>
        </w:rPr>
        <w:t>2</w:t>
      </w:r>
      <w:r w:rsidRPr="00211BCA">
        <w:rPr>
          <w:rFonts w:cstheme="minorHAnsi"/>
          <w:b/>
          <w:color w:val="8496B0" w:themeColor="text2" w:themeTint="99"/>
          <w:sz w:val="24"/>
          <w:szCs w:val="24"/>
        </w:rPr>
        <w:t xml:space="preserve"> </w:t>
      </w:r>
      <w:r w:rsidR="005242E6">
        <w:rPr>
          <w:rFonts w:cstheme="minorHAnsi"/>
          <w:b/>
          <w:color w:val="8496B0" w:themeColor="text2" w:themeTint="99"/>
          <w:sz w:val="24"/>
          <w:szCs w:val="24"/>
        </w:rPr>
        <w:t>Opći, upravni i administrativni poslovi planirani su u iznosu od 3.884.000,00 kuna</w:t>
      </w:r>
      <w:r w:rsidR="00CB7728" w:rsidRPr="00211BCA">
        <w:rPr>
          <w:rFonts w:cstheme="minorHAnsi"/>
          <w:b/>
          <w:color w:val="8496B0" w:themeColor="text2" w:themeTint="99"/>
          <w:sz w:val="24"/>
          <w:szCs w:val="24"/>
        </w:rPr>
        <w:t>.</w:t>
      </w:r>
    </w:p>
    <w:p w14:paraId="64E21281" w14:textId="44080D9A" w:rsidR="00DF469D" w:rsidRPr="000C502F" w:rsidRDefault="00DF469D" w:rsidP="007602C9">
      <w:pPr>
        <w:jc w:val="both"/>
        <w:rPr>
          <w:rFonts w:cstheme="minorHAnsi"/>
          <w:sz w:val="24"/>
          <w:szCs w:val="24"/>
        </w:rPr>
      </w:pPr>
      <w:r w:rsidRPr="000C502F">
        <w:rPr>
          <w:rFonts w:cstheme="minorHAnsi"/>
          <w:sz w:val="24"/>
          <w:szCs w:val="24"/>
        </w:rPr>
        <w:t xml:space="preserve">Za </w:t>
      </w:r>
      <w:r w:rsidR="005242E6" w:rsidRPr="000C502F">
        <w:rPr>
          <w:rFonts w:cstheme="minorHAnsi"/>
          <w:sz w:val="24"/>
          <w:szCs w:val="24"/>
        </w:rPr>
        <w:t xml:space="preserve">redovnu djelatnost upravnog odjela </w:t>
      </w:r>
      <w:r w:rsidRPr="000C502F">
        <w:rPr>
          <w:rFonts w:cstheme="minorHAnsi"/>
          <w:sz w:val="24"/>
          <w:szCs w:val="24"/>
        </w:rPr>
        <w:t xml:space="preserve">planirano je </w:t>
      </w:r>
      <w:r w:rsidR="005242E6" w:rsidRPr="000C502F">
        <w:rPr>
          <w:rFonts w:cstheme="minorHAnsi"/>
          <w:sz w:val="24"/>
          <w:szCs w:val="24"/>
        </w:rPr>
        <w:t>3.484.000,00</w:t>
      </w:r>
      <w:r w:rsidRPr="000C502F">
        <w:rPr>
          <w:rFonts w:cstheme="minorHAnsi"/>
          <w:sz w:val="24"/>
          <w:szCs w:val="24"/>
        </w:rPr>
        <w:t xml:space="preserve"> kuna ( </w:t>
      </w:r>
      <w:r w:rsidR="005242E6" w:rsidRPr="000C502F">
        <w:rPr>
          <w:rFonts w:cstheme="minorHAnsi"/>
          <w:sz w:val="24"/>
          <w:szCs w:val="24"/>
        </w:rPr>
        <w:t>plaće (bruto), ostali rashodi za zaposlene, doprinosi na plaće, naknade troškova zaposlenima, rashodi za materijal i energiju, rashodi za usluge, ostali nespomenuti rashodi poslovanja i ostali financijski rashodi</w:t>
      </w:r>
      <w:r w:rsidRPr="000C502F">
        <w:rPr>
          <w:rFonts w:cstheme="minorHAnsi"/>
          <w:sz w:val="24"/>
          <w:szCs w:val="24"/>
        </w:rPr>
        <w:t>)</w:t>
      </w:r>
      <w:r w:rsidR="005A127D" w:rsidRPr="000C502F">
        <w:rPr>
          <w:rFonts w:cstheme="minorHAnsi"/>
          <w:sz w:val="24"/>
          <w:szCs w:val="24"/>
        </w:rPr>
        <w:t xml:space="preserve"> i </w:t>
      </w:r>
      <w:r w:rsidR="005242E6" w:rsidRPr="000C502F">
        <w:rPr>
          <w:rFonts w:cstheme="minorHAnsi"/>
          <w:sz w:val="24"/>
          <w:szCs w:val="24"/>
        </w:rPr>
        <w:t xml:space="preserve"> za nabavu opreme planirano je 400.000,00 kuna</w:t>
      </w:r>
      <w:r w:rsidR="005A127D" w:rsidRPr="000C502F">
        <w:rPr>
          <w:rFonts w:cstheme="minorHAnsi"/>
          <w:sz w:val="24"/>
          <w:szCs w:val="24"/>
        </w:rPr>
        <w:t xml:space="preserve"> (postrojenja i oprema i prijevozna sredstva).</w:t>
      </w:r>
    </w:p>
    <w:p w14:paraId="582CC2C9" w14:textId="77777777" w:rsidR="00E3470F" w:rsidRDefault="00E3470F" w:rsidP="00DF469D">
      <w:pPr>
        <w:jc w:val="both"/>
        <w:rPr>
          <w:rFonts w:cstheme="minorHAnsi"/>
          <w:b/>
          <w:color w:val="8496B0" w:themeColor="text2" w:themeTint="99"/>
          <w:sz w:val="24"/>
          <w:szCs w:val="24"/>
        </w:rPr>
      </w:pPr>
    </w:p>
    <w:p w14:paraId="0B4A9470" w14:textId="09FD5EDC" w:rsidR="005A127D" w:rsidRDefault="005A127D" w:rsidP="00DF469D">
      <w:pPr>
        <w:jc w:val="both"/>
        <w:rPr>
          <w:rFonts w:cstheme="minorHAnsi"/>
          <w:b/>
          <w:color w:val="8496B0" w:themeColor="text2" w:themeTint="99"/>
          <w:sz w:val="24"/>
          <w:szCs w:val="24"/>
        </w:rPr>
      </w:pPr>
      <w:r>
        <w:rPr>
          <w:rFonts w:cstheme="minorHAnsi"/>
          <w:b/>
          <w:color w:val="8496B0" w:themeColor="text2" w:themeTint="99"/>
          <w:sz w:val="24"/>
          <w:szCs w:val="24"/>
        </w:rPr>
        <w:lastRenderedPageBreak/>
        <w:t>Program 1003 Financijski poslovi planirani su u iznosu od 3.293.000,00 kuna</w:t>
      </w:r>
    </w:p>
    <w:p w14:paraId="3DD4E425" w14:textId="483980F2" w:rsidR="005A127D" w:rsidRPr="00E3470F" w:rsidRDefault="005A127D" w:rsidP="007602C9">
      <w:pPr>
        <w:jc w:val="both"/>
        <w:rPr>
          <w:rFonts w:cstheme="minorHAnsi"/>
          <w:bCs/>
          <w:sz w:val="24"/>
          <w:szCs w:val="24"/>
        </w:rPr>
      </w:pPr>
      <w:r w:rsidRPr="000C502F">
        <w:rPr>
          <w:rFonts w:cstheme="minorHAnsi"/>
          <w:bCs/>
          <w:sz w:val="24"/>
          <w:szCs w:val="24"/>
        </w:rPr>
        <w:t>Za otplatu kredita – kupnja nekretnine k.</w:t>
      </w:r>
      <w:r w:rsidR="00833649" w:rsidRPr="000C502F">
        <w:rPr>
          <w:rFonts w:cstheme="minorHAnsi"/>
          <w:bCs/>
          <w:sz w:val="24"/>
          <w:szCs w:val="24"/>
        </w:rPr>
        <w:t>č</w:t>
      </w:r>
      <w:r w:rsidRPr="000C502F">
        <w:rPr>
          <w:rFonts w:cstheme="minorHAnsi"/>
          <w:bCs/>
          <w:sz w:val="24"/>
          <w:szCs w:val="24"/>
        </w:rPr>
        <w:t>. 200/6 k.o. Vabriga planirano je 1.293.000,00 kuna</w:t>
      </w:r>
      <w:r w:rsidR="00833649" w:rsidRPr="000C502F">
        <w:rPr>
          <w:rFonts w:cstheme="minorHAnsi"/>
          <w:bCs/>
          <w:sz w:val="24"/>
          <w:szCs w:val="24"/>
        </w:rPr>
        <w:t xml:space="preserve"> (kamate za primljene zajmove i otplata glavnice primljenih kredita i zajmova), a za zajmove planirano je 2.000.000,00 kuna.</w:t>
      </w:r>
    </w:p>
    <w:p w14:paraId="3B340436" w14:textId="39E237A9" w:rsidR="002F57CC" w:rsidRDefault="00EC1754" w:rsidP="007602C9">
      <w:pPr>
        <w:jc w:val="both"/>
        <w:rPr>
          <w:rFonts w:cstheme="minorHAnsi"/>
          <w:b/>
          <w:color w:val="8496B0" w:themeColor="text2" w:themeTint="99"/>
          <w:sz w:val="24"/>
          <w:szCs w:val="24"/>
        </w:rPr>
      </w:pPr>
      <w:r w:rsidRPr="00211BCA">
        <w:rPr>
          <w:rFonts w:cstheme="minorHAnsi"/>
          <w:b/>
          <w:color w:val="8496B0" w:themeColor="text2" w:themeTint="99"/>
          <w:sz w:val="24"/>
          <w:szCs w:val="24"/>
        </w:rPr>
        <w:t xml:space="preserve">Program </w:t>
      </w:r>
      <w:r w:rsidR="00833649">
        <w:rPr>
          <w:rFonts w:cstheme="minorHAnsi"/>
          <w:b/>
          <w:color w:val="8496B0" w:themeColor="text2" w:themeTint="99"/>
          <w:sz w:val="24"/>
          <w:szCs w:val="24"/>
        </w:rPr>
        <w:t>2002 Razvoj ribarstva i poljoprivrede planirano u iznosu od 1.922.000,00 kuna</w:t>
      </w:r>
    </w:p>
    <w:p w14:paraId="766FBFE6" w14:textId="7E5AF7D5" w:rsidR="000D5031" w:rsidRPr="000C502F" w:rsidRDefault="00E873D1" w:rsidP="007602C9">
      <w:pPr>
        <w:jc w:val="both"/>
        <w:rPr>
          <w:rFonts w:cstheme="minorHAnsi"/>
          <w:bCs/>
          <w:sz w:val="24"/>
          <w:szCs w:val="24"/>
        </w:rPr>
      </w:pPr>
      <w:r w:rsidRPr="000C502F">
        <w:rPr>
          <w:rFonts w:cstheme="minorHAnsi"/>
          <w:bCs/>
          <w:sz w:val="24"/>
          <w:szCs w:val="24"/>
        </w:rPr>
        <w:t xml:space="preserve">U ovom programu planiraju se sredstava za </w:t>
      </w:r>
      <w:r w:rsidR="00833649" w:rsidRPr="000C502F">
        <w:rPr>
          <w:rFonts w:cstheme="minorHAnsi"/>
          <w:bCs/>
          <w:sz w:val="24"/>
          <w:szCs w:val="24"/>
        </w:rPr>
        <w:t xml:space="preserve">poticanje razvoja poljoprivrede i ribarstva u iznosu od 182.000,00 kuna (ostali nespomenuti rashodi poslovanja, subvencije trgovačkim društvima, poljoprivrednicima i obrtnicima, pomoći i tekuće donacije), za izradu projektne dokumentacije za Ribarsku luku </w:t>
      </w:r>
      <w:proofErr w:type="spellStart"/>
      <w:r w:rsidR="00833649" w:rsidRPr="000C502F">
        <w:rPr>
          <w:rFonts w:cstheme="minorHAnsi"/>
          <w:bCs/>
          <w:sz w:val="24"/>
          <w:szCs w:val="24"/>
        </w:rPr>
        <w:t>Tar</w:t>
      </w:r>
      <w:r w:rsidR="00AE3824" w:rsidRPr="000C502F">
        <w:rPr>
          <w:rFonts w:cstheme="minorHAnsi"/>
          <w:bCs/>
          <w:sz w:val="24"/>
          <w:szCs w:val="24"/>
        </w:rPr>
        <w:t>ska</w:t>
      </w:r>
      <w:proofErr w:type="spellEnd"/>
      <w:r w:rsidR="00AE3824" w:rsidRPr="000C502F">
        <w:rPr>
          <w:rFonts w:cstheme="minorHAnsi"/>
          <w:bCs/>
          <w:sz w:val="24"/>
          <w:szCs w:val="24"/>
        </w:rPr>
        <w:t xml:space="preserve"> Vala planirano je 1.240.000,00 kuna (rashodi za usluge) i za </w:t>
      </w:r>
      <w:proofErr w:type="spellStart"/>
      <w:r w:rsidR="00AE3824" w:rsidRPr="000C502F">
        <w:rPr>
          <w:rFonts w:cstheme="minorHAnsi"/>
          <w:bCs/>
          <w:sz w:val="24"/>
          <w:szCs w:val="24"/>
        </w:rPr>
        <w:t>odmuljavanje</w:t>
      </w:r>
      <w:proofErr w:type="spellEnd"/>
      <w:r w:rsidR="00AE3824" w:rsidRPr="000C502F">
        <w:rPr>
          <w:rFonts w:cstheme="minorHAnsi"/>
          <w:bCs/>
          <w:sz w:val="24"/>
          <w:szCs w:val="24"/>
        </w:rPr>
        <w:t xml:space="preserve"> uvala planirano je 500.000,00 kuna (rashodi za usluge).</w:t>
      </w:r>
    </w:p>
    <w:p w14:paraId="47AC9F33" w14:textId="152FA782" w:rsidR="007D2F2A" w:rsidRPr="007602C9" w:rsidRDefault="000D5031" w:rsidP="007602C9">
      <w:pPr>
        <w:jc w:val="both"/>
        <w:rPr>
          <w:rFonts w:cstheme="minorHAnsi"/>
          <w:b/>
          <w:color w:val="8496B0" w:themeColor="text2" w:themeTint="99"/>
          <w:sz w:val="24"/>
          <w:szCs w:val="24"/>
        </w:rPr>
      </w:pPr>
      <w:r>
        <w:rPr>
          <w:noProof/>
        </w:rPr>
        <w:t xml:space="preserve"> </w:t>
      </w:r>
      <w:r w:rsidR="007D2F2A">
        <w:rPr>
          <w:rFonts w:cstheme="minorHAnsi"/>
          <w:b/>
          <w:color w:val="8496B0" w:themeColor="text2" w:themeTint="99"/>
          <w:sz w:val="24"/>
          <w:szCs w:val="24"/>
        </w:rPr>
        <w:t xml:space="preserve">Program </w:t>
      </w:r>
      <w:r w:rsidR="00AE3824">
        <w:rPr>
          <w:rFonts w:cstheme="minorHAnsi"/>
          <w:b/>
          <w:color w:val="8496B0" w:themeColor="text2" w:themeTint="99"/>
          <w:sz w:val="24"/>
          <w:szCs w:val="24"/>
        </w:rPr>
        <w:t>2003 Razvoj malog i srednjeg poduzetništva planiran u iznosu od 20.000,00 kuna</w:t>
      </w:r>
    </w:p>
    <w:p w14:paraId="0B0835D5" w14:textId="04599DE3" w:rsidR="004E3ECD" w:rsidRPr="000C502F" w:rsidRDefault="00F944E5" w:rsidP="007602C9">
      <w:pPr>
        <w:jc w:val="both"/>
        <w:rPr>
          <w:rFonts w:cstheme="minorHAnsi"/>
          <w:bCs/>
          <w:sz w:val="24"/>
          <w:szCs w:val="24"/>
        </w:rPr>
      </w:pPr>
      <w:r w:rsidRPr="000C502F">
        <w:rPr>
          <w:rFonts w:cstheme="minorHAnsi"/>
          <w:bCs/>
          <w:sz w:val="24"/>
          <w:szCs w:val="24"/>
        </w:rPr>
        <w:t>Za isplatu subvencija trgovačkim društvima, poljoprivrednicima i obrtnicima planirano je 20.000,00 kuna (subvencioniranje kamata za poduzetničke kredite) i za gospodarsku zonu Tar  planirano je 640.000,00 kuna (rashodi za usluge i građevinski objekti).</w:t>
      </w:r>
    </w:p>
    <w:p w14:paraId="201516BA" w14:textId="65244E98" w:rsidR="00142106" w:rsidRDefault="00142106" w:rsidP="00D4031F">
      <w:pPr>
        <w:jc w:val="both"/>
        <w:rPr>
          <w:rFonts w:cstheme="minorHAnsi"/>
          <w:bCs/>
          <w:sz w:val="24"/>
          <w:szCs w:val="24"/>
        </w:rPr>
      </w:pPr>
      <w:r w:rsidRPr="00142106">
        <w:rPr>
          <w:rFonts w:cstheme="minorHAnsi"/>
          <w:b/>
          <w:color w:val="8496B0" w:themeColor="text2" w:themeTint="99"/>
          <w:sz w:val="24"/>
          <w:szCs w:val="24"/>
        </w:rPr>
        <w:t xml:space="preserve">Program </w:t>
      </w:r>
      <w:r w:rsidR="00F944E5">
        <w:rPr>
          <w:rFonts w:cstheme="minorHAnsi"/>
          <w:b/>
          <w:color w:val="8496B0" w:themeColor="text2" w:themeTint="99"/>
          <w:sz w:val="24"/>
          <w:szCs w:val="24"/>
        </w:rPr>
        <w:t>2004 Planiranje i realizacija kapitalnih investicija za razvoj Općine planirano u iznosu od 17.007.300,00 kuna</w:t>
      </w:r>
    </w:p>
    <w:p w14:paraId="126B2F3A" w14:textId="512F0261" w:rsidR="00142106" w:rsidRPr="000C502F" w:rsidRDefault="00F944E5" w:rsidP="007602C9">
      <w:pPr>
        <w:jc w:val="both"/>
        <w:rPr>
          <w:rFonts w:cstheme="minorHAnsi"/>
          <w:bCs/>
          <w:sz w:val="24"/>
          <w:szCs w:val="24"/>
        </w:rPr>
      </w:pPr>
      <w:r w:rsidRPr="000C502F">
        <w:rPr>
          <w:rFonts w:cstheme="minorHAnsi"/>
          <w:bCs/>
          <w:sz w:val="24"/>
          <w:szCs w:val="24"/>
        </w:rPr>
        <w:t xml:space="preserve">Ovim programom izdvajaju se sredstva za pripremu dokumentacije i natječaja sukladno Zakona o javnoj nabavi u iznosu od 78.000,00 kuna, za legalizaciju objekata u vlasništvu Općine u iznosu od 35.000,00 kuna, za procjenu nekretnina po zahtjevu Općine u iznosu od 165.000,00 kuna, za kupnju nekretnina u iznosu od 1.000.000,00 kuna, za uređenje javnih površina i asfaltiranog igrališta oko doma u naselju </w:t>
      </w:r>
      <w:proofErr w:type="spellStart"/>
      <w:r w:rsidRPr="000C502F">
        <w:rPr>
          <w:rFonts w:cstheme="minorHAnsi"/>
          <w:bCs/>
          <w:sz w:val="24"/>
          <w:szCs w:val="24"/>
        </w:rPr>
        <w:t>Rošini</w:t>
      </w:r>
      <w:proofErr w:type="spellEnd"/>
      <w:r w:rsidRPr="000C502F">
        <w:rPr>
          <w:rFonts w:cstheme="minorHAnsi"/>
          <w:bCs/>
          <w:sz w:val="24"/>
          <w:szCs w:val="24"/>
        </w:rPr>
        <w:t xml:space="preserve"> 200.000,00 kuna, za kupnju i rekonstrukciju općinske zgrade izdvaja se 500.000,00 kuna, za uređenje javnih površina 40.000,00 kuna, za investicijsko održavanje 415.000,00 kuna</w:t>
      </w:r>
      <w:r w:rsidR="00C46190" w:rsidRPr="000C502F">
        <w:rPr>
          <w:rFonts w:cstheme="minorHAnsi"/>
          <w:bCs/>
          <w:sz w:val="24"/>
          <w:szCs w:val="24"/>
        </w:rPr>
        <w:t>, za rekonstrukciju zgrade Zajednice Talijana ulica sv.</w:t>
      </w:r>
      <w:r w:rsidR="004703E4" w:rsidRPr="000C502F">
        <w:rPr>
          <w:rFonts w:cstheme="minorHAnsi"/>
          <w:bCs/>
          <w:sz w:val="24"/>
          <w:szCs w:val="24"/>
        </w:rPr>
        <w:t xml:space="preserve"> </w:t>
      </w:r>
      <w:r w:rsidR="00C46190" w:rsidRPr="000C502F">
        <w:rPr>
          <w:rFonts w:cstheme="minorHAnsi"/>
          <w:bCs/>
          <w:sz w:val="24"/>
          <w:szCs w:val="24"/>
        </w:rPr>
        <w:t>Martina izdvaja se 520.000,00 kuna, za rekonstrukciju zgrade dječjeg vrtića za potrebe primarne zdravstvene zaštite i doma za starije osobe 200.000,00 kuna, za izgradnju sportskog centra – dvorana i popratni sadržaji 3.826.300,00 kuna, za uređenje šire</w:t>
      </w:r>
      <w:r w:rsidR="004703E4" w:rsidRPr="000C502F">
        <w:rPr>
          <w:rFonts w:cstheme="minorHAnsi"/>
          <w:bCs/>
          <w:sz w:val="24"/>
          <w:szCs w:val="24"/>
        </w:rPr>
        <w:t>g</w:t>
      </w:r>
      <w:r w:rsidR="00C46190" w:rsidRPr="000C502F">
        <w:rPr>
          <w:rFonts w:cstheme="minorHAnsi"/>
          <w:bCs/>
          <w:sz w:val="24"/>
          <w:szCs w:val="24"/>
        </w:rPr>
        <w:t xml:space="preserve"> okoliša Kaštela u Taru (trg) izdvaja se 1.000.000,00 kuna, za sportski objekt Streljana izdvaja se 20.000,00 kuna</w:t>
      </w:r>
      <w:r w:rsidR="004703E4" w:rsidRPr="000C502F">
        <w:rPr>
          <w:rFonts w:cstheme="minorHAnsi"/>
          <w:bCs/>
          <w:sz w:val="24"/>
          <w:szCs w:val="24"/>
        </w:rPr>
        <w:t xml:space="preserve">, za </w:t>
      </w:r>
      <w:proofErr w:type="spellStart"/>
      <w:r w:rsidR="004703E4" w:rsidRPr="000C502F">
        <w:rPr>
          <w:rFonts w:cstheme="minorHAnsi"/>
          <w:bCs/>
          <w:sz w:val="24"/>
          <w:szCs w:val="24"/>
        </w:rPr>
        <w:t>motocros</w:t>
      </w:r>
      <w:proofErr w:type="spellEnd"/>
      <w:r w:rsidR="004703E4" w:rsidRPr="000C502F">
        <w:rPr>
          <w:rFonts w:cstheme="minorHAnsi"/>
          <w:bCs/>
          <w:sz w:val="24"/>
          <w:szCs w:val="24"/>
        </w:rPr>
        <w:t xml:space="preserve"> stazu 150.000,00 kuna i za Interpretacijski centar ribarstva „Ribarska kuća“ u Santa Marini izdvaja se 8.858.000,00 kuna.</w:t>
      </w:r>
    </w:p>
    <w:p w14:paraId="6EA4E799" w14:textId="3C526F3E" w:rsidR="00142106" w:rsidRPr="007602C9" w:rsidRDefault="00142106" w:rsidP="007602C9">
      <w:pPr>
        <w:jc w:val="both"/>
        <w:rPr>
          <w:rFonts w:cstheme="minorHAnsi"/>
          <w:b/>
          <w:bCs/>
          <w:color w:val="8496B0" w:themeColor="text2" w:themeTint="99"/>
          <w:sz w:val="24"/>
          <w:szCs w:val="24"/>
        </w:rPr>
      </w:pPr>
      <w:r w:rsidRPr="00142106">
        <w:rPr>
          <w:rFonts w:cstheme="minorHAnsi"/>
          <w:b/>
          <w:bCs/>
          <w:color w:val="8496B0" w:themeColor="text2" w:themeTint="99"/>
          <w:sz w:val="24"/>
          <w:szCs w:val="24"/>
        </w:rPr>
        <w:t xml:space="preserve">Program </w:t>
      </w:r>
      <w:r w:rsidR="004703E4">
        <w:rPr>
          <w:rFonts w:cstheme="minorHAnsi"/>
          <w:b/>
          <w:bCs/>
          <w:color w:val="8496B0" w:themeColor="text2" w:themeTint="99"/>
          <w:sz w:val="24"/>
          <w:szCs w:val="24"/>
        </w:rPr>
        <w:t>2005 Razvoj Općine Tar-Vabriga-</w:t>
      </w:r>
      <w:proofErr w:type="spellStart"/>
      <w:r w:rsidR="004703E4">
        <w:rPr>
          <w:rFonts w:cstheme="minorHAnsi"/>
          <w:b/>
          <w:bCs/>
          <w:color w:val="8496B0" w:themeColor="text2" w:themeTint="99"/>
          <w:sz w:val="24"/>
          <w:szCs w:val="24"/>
        </w:rPr>
        <w:t>Torre</w:t>
      </w:r>
      <w:proofErr w:type="spellEnd"/>
      <w:r w:rsidR="004703E4">
        <w:rPr>
          <w:rFonts w:cstheme="minorHAnsi"/>
          <w:b/>
          <w:bCs/>
          <w:color w:val="8496B0" w:themeColor="text2" w:themeTint="99"/>
          <w:sz w:val="24"/>
          <w:szCs w:val="24"/>
        </w:rPr>
        <w:t>-</w:t>
      </w:r>
      <w:proofErr w:type="spellStart"/>
      <w:r w:rsidR="004703E4">
        <w:rPr>
          <w:rFonts w:cstheme="minorHAnsi"/>
          <w:b/>
          <w:bCs/>
          <w:color w:val="8496B0" w:themeColor="text2" w:themeTint="99"/>
          <w:sz w:val="24"/>
          <w:szCs w:val="24"/>
        </w:rPr>
        <w:t>Abrega</w:t>
      </w:r>
      <w:proofErr w:type="spellEnd"/>
      <w:r w:rsidR="004703E4">
        <w:rPr>
          <w:rFonts w:cstheme="minorHAnsi"/>
          <w:b/>
          <w:bCs/>
          <w:color w:val="8496B0" w:themeColor="text2" w:themeTint="99"/>
          <w:sz w:val="24"/>
          <w:szCs w:val="24"/>
        </w:rPr>
        <w:t xml:space="preserve"> planirano je 395.000,00 kuna</w:t>
      </w:r>
    </w:p>
    <w:p w14:paraId="64386314" w14:textId="77777777" w:rsidR="00B46B7D" w:rsidRDefault="000565B4" w:rsidP="00B46B7D">
      <w:pPr>
        <w:jc w:val="both"/>
        <w:rPr>
          <w:rFonts w:cstheme="minorHAnsi"/>
          <w:color w:val="FF0000"/>
          <w:sz w:val="24"/>
          <w:szCs w:val="24"/>
        </w:rPr>
      </w:pPr>
      <w:r w:rsidRPr="000C502F">
        <w:rPr>
          <w:rFonts w:cstheme="minorHAnsi"/>
          <w:sz w:val="24"/>
          <w:szCs w:val="24"/>
        </w:rPr>
        <w:t xml:space="preserve">Za </w:t>
      </w:r>
      <w:r w:rsidR="004703E4" w:rsidRPr="000C502F">
        <w:rPr>
          <w:rFonts w:cstheme="minorHAnsi"/>
          <w:sz w:val="24"/>
          <w:szCs w:val="24"/>
        </w:rPr>
        <w:t>provođenje projekata planirano je 305.000,00 kuna</w:t>
      </w:r>
      <w:r w:rsidR="00894163" w:rsidRPr="000C502F">
        <w:rPr>
          <w:rFonts w:cstheme="minorHAnsi"/>
          <w:sz w:val="24"/>
          <w:szCs w:val="24"/>
        </w:rPr>
        <w:t>, a za</w:t>
      </w:r>
      <w:r w:rsidR="009D4C29" w:rsidRPr="000C502F">
        <w:rPr>
          <w:rFonts w:cstheme="minorHAnsi"/>
          <w:sz w:val="24"/>
          <w:szCs w:val="24"/>
        </w:rPr>
        <w:t xml:space="preserve"> </w:t>
      </w:r>
      <w:r w:rsidR="00894163" w:rsidRPr="000C502F">
        <w:rPr>
          <w:rFonts w:cstheme="minorHAnsi"/>
          <w:sz w:val="24"/>
          <w:szCs w:val="24"/>
        </w:rPr>
        <w:t xml:space="preserve">EU projekte i </w:t>
      </w:r>
      <w:r w:rsidR="009D4C29" w:rsidRPr="000C502F">
        <w:rPr>
          <w:rFonts w:cstheme="minorHAnsi"/>
          <w:sz w:val="24"/>
          <w:szCs w:val="24"/>
        </w:rPr>
        <w:t>EU projekt</w:t>
      </w:r>
      <w:r w:rsidR="00894163" w:rsidRPr="000C502F">
        <w:rPr>
          <w:rFonts w:cstheme="minorHAnsi"/>
          <w:sz w:val="24"/>
          <w:szCs w:val="24"/>
        </w:rPr>
        <w:t>e</w:t>
      </w:r>
      <w:r w:rsidR="009D4C29" w:rsidRPr="000C502F">
        <w:rPr>
          <w:rFonts w:cstheme="minorHAnsi"/>
          <w:sz w:val="24"/>
          <w:szCs w:val="24"/>
        </w:rPr>
        <w:t xml:space="preserve"> – prekograničn</w:t>
      </w:r>
      <w:r w:rsidR="00894163" w:rsidRPr="000C502F">
        <w:rPr>
          <w:rFonts w:cstheme="minorHAnsi"/>
          <w:sz w:val="24"/>
          <w:szCs w:val="24"/>
        </w:rPr>
        <w:t>e</w:t>
      </w:r>
      <w:r w:rsidR="009D4C29" w:rsidRPr="000C502F">
        <w:rPr>
          <w:rFonts w:cstheme="minorHAnsi"/>
          <w:sz w:val="24"/>
          <w:szCs w:val="24"/>
        </w:rPr>
        <w:t xml:space="preserve"> suradnj</w:t>
      </w:r>
      <w:r w:rsidR="00894163" w:rsidRPr="000C502F">
        <w:rPr>
          <w:rFonts w:cstheme="minorHAnsi"/>
          <w:sz w:val="24"/>
          <w:szCs w:val="24"/>
        </w:rPr>
        <w:t>e</w:t>
      </w:r>
      <w:r w:rsidR="0088347A" w:rsidRPr="000C502F">
        <w:rPr>
          <w:rFonts w:cstheme="minorHAnsi"/>
          <w:sz w:val="24"/>
          <w:szCs w:val="24"/>
        </w:rPr>
        <w:t xml:space="preserve"> </w:t>
      </w:r>
      <w:r w:rsidR="00894163" w:rsidRPr="000C502F">
        <w:rPr>
          <w:rFonts w:cstheme="minorHAnsi"/>
          <w:sz w:val="24"/>
          <w:szCs w:val="24"/>
        </w:rPr>
        <w:t>planirano je 90.000,00 kuna</w:t>
      </w:r>
      <w:r w:rsidR="00894163" w:rsidRPr="00CB6BE8">
        <w:rPr>
          <w:rFonts w:cstheme="minorHAnsi"/>
          <w:color w:val="FF0000"/>
          <w:sz w:val="24"/>
          <w:szCs w:val="24"/>
        </w:rPr>
        <w:t>.</w:t>
      </w:r>
    </w:p>
    <w:p w14:paraId="424B1907" w14:textId="78128BC5" w:rsidR="000565B4" w:rsidRPr="00B46B7D" w:rsidRDefault="00B46B7D" w:rsidP="00B46B7D">
      <w:pPr>
        <w:spacing w:after="0"/>
        <w:jc w:val="center"/>
        <w:rPr>
          <w:rFonts w:cstheme="minorHAnsi"/>
          <w:color w:val="FF0000"/>
          <w:sz w:val="24"/>
          <w:szCs w:val="24"/>
        </w:rPr>
      </w:pPr>
      <w:r>
        <w:rPr>
          <w:rFonts w:cstheme="minorHAnsi"/>
          <w:noProof/>
          <w:color w:val="FF0000"/>
          <w:sz w:val="24"/>
          <w:szCs w:val="24"/>
        </w:rPr>
        <w:lastRenderedPageBreak/>
        <w:drawing>
          <wp:inline distT="0" distB="0" distL="0" distR="0" wp14:anchorId="73761D84" wp14:editId="6E95EB0D">
            <wp:extent cx="2120816" cy="1501140"/>
            <wp:effectExtent l="152400" t="152400" r="356235" b="36576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2438" cy="1502288"/>
                    </a:xfrm>
                    <a:prstGeom prst="rect">
                      <a:avLst/>
                    </a:prstGeom>
                    <a:ln>
                      <a:noFill/>
                    </a:ln>
                    <a:effectLst>
                      <a:outerShdw blurRad="292100" dist="139700" dir="2700000" algn="tl" rotWithShape="0">
                        <a:srgbClr val="333333">
                          <a:alpha val="65000"/>
                        </a:srgbClr>
                      </a:outerShdw>
                    </a:effectLst>
                  </pic:spPr>
                </pic:pic>
              </a:graphicData>
            </a:graphic>
          </wp:inline>
        </w:drawing>
      </w:r>
    </w:p>
    <w:p w14:paraId="4AEE77C7" w14:textId="4B181E14" w:rsidR="003F371A" w:rsidRPr="007602C9" w:rsidRDefault="003F371A" w:rsidP="007602C9">
      <w:pPr>
        <w:jc w:val="both"/>
        <w:rPr>
          <w:rFonts w:cstheme="minorHAnsi"/>
          <w:b/>
          <w:bCs/>
          <w:color w:val="8496B0" w:themeColor="text2" w:themeTint="99"/>
          <w:sz w:val="24"/>
          <w:szCs w:val="24"/>
        </w:rPr>
      </w:pPr>
      <w:r w:rsidRPr="003F371A">
        <w:rPr>
          <w:rFonts w:cstheme="minorHAnsi"/>
          <w:b/>
          <w:bCs/>
          <w:color w:val="8496B0" w:themeColor="text2" w:themeTint="99"/>
          <w:sz w:val="24"/>
          <w:szCs w:val="24"/>
        </w:rPr>
        <w:t xml:space="preserve">Program </w:t>
      </w:r>
      <w:r w:rsidR="00B46B7D">
        <w:rPr>
          <w:rFonts w:cstheme="minorHAnsi"/>
          <w:b/>
          <w:bCs/>
          <w:color w:val="8496B0" w:themeColor="text2" w:themeTint="99"/>
          <w:sz w:val="24"/>
          <w:szCs w:val="24"/>
        </w:rPr>
        <w:t>3001 Predškolski odgoj planiran u iznosu od 955.000,00 kuna</w:t>
      </w:r>
    </w:p>
    <w:p w14:paraId="55B71DD5" w14:textId="1D930AA9" w:rsidR="00350781" w:rsidRPr="000C502F" w:rsidRDefault="00B46B7D" w:rsidP="00B46B7D">
      <w:pPr>
        <w:jc w:val="both"/>
        <w:rPr>
          <w:rFonts w:cstheme="minorHAnsi"/>
          <w:sz w:val="24"/>
          <w:szCs w:val="24"/>
        </w:rPr>
      </w:pPr>
      <w:r w:rsidRPr="000C502F">
        <w:rPr>
          <w:rFonts w:cstheme="minorHAnsi"/>
          <w:sz w:val="24"/>
          <w:szCs w:val="24"/>
        </w:rPr>
        <w:t>Za redovnu djelatnost predškolskih ustanova planirano je izdvojiti 955.000,00 kuna iz proračuna Općine, od toga ostali nespomenuti rashodi poslovanja 5.000,00 kuna i pomoći proračunskim korisnicima drugih proračuna 950.000,00 kuna</w:t>
      </w:r>
      <w:r w:rsidR="00737351" w:rsidRPr="000C502F">
        <w:rPr>
          <w:rFonts w:cstheme="minorHAnsi"/>
          <w:sz w:val="24"/>
          <w:szCs w:val="24"/>
        </w:rPr>
        <w:t>.</w:t>
      </w:r>
    </w:p>
    <w:p w14:paraId="02424B15" w14:textId="0EA07BC4" w:rsidR="003F371A" w:rsidRPr="00350781" w:rsidRDefault="003F371A" w:rsidP="00350781">
      <w:pPr>
        <w:jc w:val="both"/>
        <w:rPr>
          <w:rFonts w:cstheme="minorHAnsi"/>
          <w:b/>
          <w:bCs/>
          <w:color w:val="8496B0" w:themeColor="text2" w:themeTint="99"/>
          <w:sz w:val="24"/>
          <w:szCs w:val="24"/>
        </w:rPr>
      </w:pPr>
      <w:r w:rsidRPr="003F371A">
        <w:rPr>
          <w:rFonts w:cstheme="minorHAnsi"/>
          <w:b/>
          <w:bCs/>
          <w:color w:val="8496B0" w:themeColor="text2" w:themeTint="99"/>
          <w:sz w:val="24"/>
          <w:szCs w:val="24"/>
        </w:rPr>
        <w:t xml:space="preserve">Program </w:t>
      </w:r>
      <w:r w:rsidR="00B46B7D">
        <w:rPr>
          <w:rFonts w:cstheme="minorHAnsi"/>
          <w:b/>
          <w:bCs/>
          <w:color w:val="8496B0" w:themeColor="text2" w:themeTint="99"/>
          <w:sz w:val="24"/>
          <w:szCs w:val="24"/>
        </w:rPr>
        <w:t>3002 Obrazovanje planirano u iznosu od 1.285.500,00 kuna</w:t>
      </w:r>
    </w:p>
    <w:p w14:paraId="3BB8FF7C" w14:textId="6B561BF3" w:rsidR="00350781" w:rsidRDefault="00B46B7D" w:rsidP="00350781">
      <w:pPr>
        <w:spacing w:before="240"/>
        <w:jc w:val="both"/>
        <w:rPr>
          <w:rFonts w:cstheme="minorHAnsi"/>
          <w:sz w:val="24"/>
          <w:szCs w:val="24"/>
        </w:rPr>
      </w:pPr>
      <w:r>
        <w:rPr>
          <w:rFonts w:cstheme="minorHAnsi"/>
          <w:sz w:val="24"/>
          <w:szCs w:val="24"/>
        </w:rPr>
        <w:t>Za program financiranja Osnovne škole Tar-Vabriga iznad standarda – produženi boravak planirano je 503.000,00 kuna, za stipendije učenicima i studentima 292.500,00 kuna, za sufinanciranje javnog prijevoza srednjoškolaca 200.000,00 kuna</w:t>
      </w:r>
      <w:r w:rsidR="00580EF4">
        <w:rPr>
          <w:rFonts w:cstheme="minorHAnsi"/>
          <w:sz w:val="24"/>
          <w:szCs w:val="24"/>
        </w:rPr>
        <w:t xml:space="preserve">, za dogradnju područne škole 20.000,00 kuna i za izgradnju škole u Taru 270.000,00 kuna. </w:t>
      </w:r>
    </w:p>
    <w:p w14:paraId="313FD40E" w14:textId="6BE7D96E" w:rsidR="00384DEE" w:rsidRDefault="00350781" w:rsidP="00043BA8">
      <w:pPr>
        <w:spacing w:before="240"/>
        <w:jc w:val="center"/>
        <w:rPr>
          <w:rFonts w:cstheme="minorHAnsi"/>
          <w:sz w:val="24"/>
          <w:szCs w:val="24"/>
        </w:rPr>
      </w:pPr>
      <w:r>
        <w:rPr>
          <w:rFonts w:cstheme="minorHAnsi"/>
          <w:noProof/>
          <w:sz w:val="24"/>
          <w:szCs w:val="24"/>
        </w:rPr>
        <w:drawing>
          <wp:inline distT="0" distB="0" distL="0" distR="0" wp14:anchorId="2413A772" wp14:editId="7C0FC1AD">
            <wp:extent cx="2309290" cy="1704032"/>
            <wp:effectExtent l="152400" t="152400" r="358140" b="35369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pic:cNvPicPr/>
                  </pic:nvPicPr>
                  <pic:blipFill>
                    <a:blip r:embed="rId36">
                      <a:extLst>
                        <a:ext uri="{28A0092B-C50C-407E-A947-70E740481C1C}">
                          <a14:useLocalDpi xmlns:a14="http://schemas.microsoft.com/office/drawing/2010/main" val="0"/>
                        </a:ext>
                      </a:extLst>
                    </a:blip>
                    <a:stretch>
                      <a:fillRect/>
                    </a:stretch>
                  </pic:blipFill>
                  <pic:spPr>
                    <a:xfrm>
                      <a:off x="0" y="0"/>
                      <a:ext cx="2309290" cy="1704032"/>
                    </a:xfrm>
                    <a:prstGeom prst="rect">
                      <a:avLst/>
                    </a:prstGeom>
                    <a:ln>
                      <a:noFill/>
                    </a:ln>
                    <a:effectLst>
                      <a:outerShdw blurRad="292100" dist="139700" dir="2700000" algn="tl" rotWithShape="0">
                        <a:srgbClr val="333333">
                          <a:alpha val="65000"/>
                        </a:srgbClr>
                      </a:outerShdw>
                    </a:effectLst>
                  </pic:spPr>
                </pic:pic>
              </a:graphicData>
            </a:graphic>
          </wp:inline>
        </w:drawing>
      </w:r>
    </w:p>
    <w:p w14:paraId="77BF261E" w14:textId="21C73364" w:rsidR="002E1FF3" w:rsidRPr="003F371A" w:rsidRDefault="002E1FF3" w:rsidP="002E7054">
      <w:pPr>
        <w:jc w:val="both"/>
        <w:rPr>
          <w:rFonts w:cstheme="minorHAnsi"/>
          <w:b/>
          <w:bCs/>
          <w:color w:val="8496B0" w:themeColor="text2" w:themeTint="99"/>
          <w:sz w:val="24"/>
          <w:szCs w:val="24"/>
        </w:rPr>
      </w:pPr>
      <w:r w:rsidRPr="003F371A">
        <w:rPr>
          <w:rFonts w:cstheme="minorHAnsi"/>
          <w:b/>
          <w:bCs/>
          <w:color w:val="8496B0" w:themeColor="text2" w:themeTint="99"/>
          <w:sz w:val="24"/>
          <w:szCs w:val="24"/>
        </w:rPr>
        <w:t xml:space="preserve">Program </w:t>
      </w:r>
      <w:r w:rsidR="00580EF4">
        <w:rPr>
          <w:rFonts w:cstheme="minorHAnsi"/>
          <w:b/>
          <w:bCs/>
          <w:color w:val="8496B0" w:themeColor="text2" w:themeTint="99"/>
          <w:sz w:val="24"/>
          <w:szCs w:val="24"/>
        </w:rPr>
        <w:t>3003 Socijalna zaštita planirana u iznosu od 493.000,00 kuna</w:t>
      </w:r>
    </w:p>
    <w:p w14:paraId="00A3851E" w14:textId="0D49847A" w:rsidR="002E1FF3" w:rsidRPr="000C502F" w:rsidRDefault="002E1FF3" w:rsidP="0057493D">
      <w:pPr>
        <w:spacing w:after="0"/>
        <w:jc w:val="both"/>
        <w:rPr>
          <w:rFonts w:cstheme="minorHAnsi"/>
          <w:sz w:val="24"/>
          <w:szCs w:val="24"/>
        </w:rPr>
      </w:pPr>
      <w:r w:rsidRPr="000C502F">
        <w:rPr>
          <w:rFonts w:cstheme="minorHAnsi"/>
          <w:sz w:val="24"/>
          <w:szCs w:val="24"/>
        </w:rPr>
        <w:t xml:space="preserve">Za </w:t>
      </w:r>
      <w:r w:rsidR="00580EF4" w:rsidRPr="000C502F">
        <w:rPr>
          <w:rFonts w:cstheme="minorHAnsi"/>
          <w:sz w:val="24"/>
          <w:szCs w:val="24"/>
        </w:rPr>
        <w:t>program socijalne skrbi – naknada u novcu planirano je izdvojiti 168.000,00 kuna iz općinskog proračuna, kao i za naknade u naravi u iznosu od 104.000,00 kuna. Za sufinanciranje programa udruga i ustanova planirano je 150.000,00 kuna (pomoći i tekuće donacije), sufinanciranje smještaja osoba u Dom za starije i nemoćne 51.000,00 kun</w:t>
      </w:r>
      <w:r w:rsidR="00045655" w:rsidRPr="000C502F">
        <w:rPr>
          <w:rFonts w:cstheme="minorHAnsi"/>
          <w:sz w:val="24"/>
          <w:szCs w:val="24"/>
        </w:rPr>
        <w:t xml:space="preserve">a i izgradnja obiteljske kuće na </w:t>
      </w:r>
      <w:proofErr w:type="spellStart"/>
      <w:r w:rsidR="00045655" w:rsidRPr="000C502F">
        <w:rPr>
          <w:rFonts w:cstheme="minorHAnsi"/>
          <w:sz w:val="24"/>
          <w:szCs w:val="24"/>
        </w:rPr>
        <w:t>k.l</w:t>
      </w:r>
      <w:proofErr w:type="spellEnd"/>
      <w:r w:rsidR="00045655" w:rsidRPr="000C502F">
        <w:rPr>
          <w:rFonts w:cstheme="minorHAnsi"/>
          <w:sz w:val="24"/>
          <w:szCs w:val="24"/>
        </w:rPr>
        <w:t xml:space="preserve">. 1268/2 k.o. Tar 20.000,00 kuna. </w:t>
      </w:r>
    </w:p>
    <w:p w14:paraId="7EC79425" w14:textId="586BED52" w:rsidR="003F371A" w:rsidRDefault="003F371A" w:rsidP="00045655">
      <w:pPr>
        <w:spacing w:after="0"/>
        <w:rPr>
          <w:rFonts w:cstheme="minorHAnsi"/>
          <w:sz w:val="24"/>
          <w:szCs w:val="24"/>
        </w:rPr>
      </w:pPr>
    </w:p>
    <w:p w14:paraId="2657368F" w14:textId="77777777" w:rsidR="00E3470F" w:rsidRDefault="00E3470F" w:rsidP="00D440D5">
      <w:pPr>
        <w:jc w:val="both"/>
        <w:rPr>
          <w:rFonts w:cstheme="minorHAnsi"/>
          <w:b/>
          <w:bCs/>
          <w:color w:val="8496B0" w:themeColor="text2" w:themeTint="99"/>
          <w:sz w:val="24"/>
          <w:szCs w:val="24"/>
        </w:rPr>
      </w:pPr>
    </w:p>
    <w:p w14:paraId="268C423D" w14:textId="4AA13ABD" w:rsidR="00D440D5" w:rsidRDefault="009C19D7" w:rsidP="00D440D5">
      <w:pPr>
        <w:jc w:val="both"/>
        <w:rPr>
          <w:rFonts w:cstheme="minorHAnsi"/>
          <w:b/>
          <w:bCs/>
          <w:color w:val="8496B0" w:themeColor="text2" w:themeTint="99"/>
          <w:sz w:val="24"/>
          <w:szCs w:val="24"/>
        </w:rPr>
      </w:pPr>
      <w:r w:rsidRPr="009C19D7">
        <w:rPr>
          <w:rFonts w:cstheme="minorHAnsi"/>
          <w:b/>
          <w:bCs/>
          <w:color w:val="8496B0" w:themeColor="text2" w:themeTint="99"/>
          <w:sz w:val="24"/>
          <w:szCs w:val="24"/>
        </w:rPr>
        <w:lastRenderedPageBreak/>
        <w:t xml:space="preserve">Program </w:t>
      </w:r>
      <w:r w:rsidR="00045655">
        <w:rPr>
          <w:rFonts w:cstheme="minorHAnsi"/>
          <w:b/>
          <w:bCs/>
          <w:color w:val="8496B0" w:themeColor="text2" w:themeTint="99"/>
          <w:sz w:val="24"/>
          <w:szCs w:val="24"/>
        </w:rPr>
        <w:t>3004 Kultura i sport planirano u iznosu od 735.500,00 kuna</w:t>
      </w:r>
    </w:p>
    <w:p w14:paraId="3283670D" w14:textId="77777777" w:rsidR="00161E9E" w:rsidRPr="000C502F" w:rsidRDefault="00D440D5" w:rsidP="0057493D">
      <w:pPr>
        <w:spacing w:after="0"/>
        <w:jc w:val="both"/>
        <w:rPr>
          <w:rFonts w:cstheme="minorHAnsi"/>
          <w:sz w:val="24"/>
          <w:szCs w:val="24"/>
        </w:rPr>
      </w:pPr>
      <w:r w:rsidRPr="000C502F">
        <w:rPr>
          <w:rFonts w:cstheme="minorHAnsi"/>
          <w:sz w:val="24"/>
          <w:szCs w:val="24"/>
        </w:rPr>
        <w:t xml:space="preserve">Za </w:t>
      </w:r>
      <w:r w:rsidR="00045655" w:rsidRPr="000C502F">
        <w:rPr>
          <w:rFonts w:cstheme="minorHAnsi"/>
          <w:sz w:val="24"/>
          <w:szCs w:val="24"/>
        </w:rPr>
        <w:t>obilježavanje proslava i manifestacija u Općini planirano je 100.000,00 kuna, za djelatnost kulturno-umjetničkih društava i sekcija 149.500,00 kuna, za djelatnost sportskih klubova 426.000,00 kuna i a tekući projekt-atletska staza planirano je 60.000,00 kuna.</w:t>
      </w:r>
    </w:p>
    <w:p w14:paraId="5F1E9834" w14:textId="649C3EAE" w:rsidR="009C19D7" w:rsidRDefault="00161E9E" w:rsidP="00E3470F">
      <w:pPr>
        <w:spacing w:after="0"/>
        <w:jc w:val="center"/>
        <w:rPr>
          <w:rFonts w:cstheme="minorHAnsi"/>
          <w:sz w:val="24"/>
          <w:szCs w:val="24"/>
        </w:rPr>
      </w:pPr>
      <w:r>
        <w:rPr>
          <w:rFonts w:cstheme="minorHAnsi"/>
          <w:noProof/>
          <w:sz w:val="24"/>
          <w:szCs w:val="24"/>
        </w:rPr>
        <w:drawing>
          <wp:inline distT="0" distB="0" distL="0" distR="0" wp14:anchorId="3BE5EEF8" wp14:editId="464B1CEB">
            <wp:extent cx="2324100" cy="1337366"/>
            <wp:effectExtent l="152400" t="152400" r="361950" b="3581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0713" cy="1341171"/>
                    </a:xfrm>
                    <a:prstGeom prst="rect">
                      <a:avLst/>
                    </a:prstGeom>
                    <a:ln>
                      <a:noFill/>
                    </a:ln>
                    <a:effectLst>
                      <a:outerShdw blurRad="292100" dist="139700" dir="2700000" algn="tl" rotWithShape="0">
                        <a:srgbClr val="333333">
                          <a:alpha val="65000"/>
                        </a:srgbClr>
                      </a:outerShdw>
                    </a:effectLst>
                  </pic:spPr>
                </pic:pic>
              </a:graphicData>
            </a:graphic>
          </wp:inline>
        </w:drawing>
      </w:r>
    </w:p>
    <w:p w14:paraId="2B08A35C" w14:textId="12464156" w:rsidR="00D440D5" w:rsidRDefault="00D440D5" w:rsidP="007602C9">
      <w:pPr>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sidR="009B5F88">
        <w:rPr>
          <w:rFonts w:cstheme="minorHAnsi"/>
          <w:b/>
          <w:bCs/>
          <w:color w:val="8496B0" w:themeColor="text2" w:themeTint="99"/>
          <w:sz w:val="24"/>
          <w:szCs w:val="24"/>
        </w:rPr>
        <w:t>3005</w:t>
      </w:r>
      <w:r w:rsidR="00E101EC">
        <w:rPr>
          <w:rFonts w:cstheme="minorHAnsi"/>
          <w:b/>
          <w:bCs/>
          <w:color w:val="8496B0" w:themeColor="text2" w:themeTint="99"/>
          <w:sz w:val="24"/>
          <w:szCs w:val="24"/>
        </w:rPr>
        <w:t xml:space="preserve"> Zdravstvo planirano u iznosu od 306.200,00 kuna</w:t>
      </w:r>
    </w:p>
    <w:p w14:paraId="34BBF169" w14:textId="602365C1" w:rsidR="00D440D5" w:rsidRPr="000C502F" w:rsidRDefault="00D440D5" w:rsidP="00E101EC">
      <w:pPr>
        <w:jc w:val="both"/>
        <w:rPr>
          <w:rFonts w:cstheme="minorHAnsi"/>
          <w:sz w:val="24"/>
          <w:szCs w:val="24"/>
        </w:rPr>
      </w:pPr>
      <w:r w:rsidRPr="000C502F">
        <w:rPr>
          <w:rFonts w:cstheme="minorHAnsi"/>
          <w:sz w:val="24"/>
          <w:szCs w:val="24"/>
        </w:rPr>
        <w:t xml:space="preserve">Za </w:t>
      </w:r>
      <w:r w:rsidR="00E101EC" w:rsidRPr="000C502F">
        <w:rPr>
          <w:rFonts w:cstheme="minorHAnsi"/>
          <w:sz w:val="24"/>
          <w:szCs w:val="24"/>
        </w:rPr>
        <w:t>sufinanciranje zdravstvenih ustanova za zdravstvene usluge građanima planirano je 301.200,00 kuna ( pomoći, ostale naknade i tekuće donacije) i za COVID-19 mjere planirano je 5.000,00 kuna.</w:t>
      </w:r>
    </w:p>
    <w:p w14:paraId="18A2528A" w14:textId="5E9C4512" w:rsidR="00A75E0F" w:rsidRPr="00A75E0F" w:rsidRDefault="00A75E0F" w:rsidP="00A75E0F">
      <w:pPr>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sidR="00E101EC">
        <w:rPr>
          <w:rFonts w:cstheme="minorHAnsi"/>
          <w:b/>
          <w:bCs/>
          <w:color w:val="8496B0" w:themeColor="text2" w:themeTint="99"/>
          <w:sz w:val="24"/>
          <w:szCs w:val="24"/>
        </w:rPr>
        <w:t>3006 Civilno društvo, ostale potrebe, informatizacija i edukacija planirano u iznosu od 257.200,00 kuna</w:t>
      </w:r>
    </w:p>
    <w:p w14:paraId="0DF5BD61" w14:textId="5A4FB025" w:rsidR="006A5E82" w:rsidRPr="000C502F" w:rsidRDefault="009C19D7" w:rsidP="00B2116C">
      <w:pPr>
        <w:jc w:val="both"/>
        <w:rPr>
          <w:rFonts w:cstheme="minorHAnsi"/>
          <w:sz w:val="24"/>
          <w:szCs w:val="24"/>
        </w:rPr>
      </w:pPr>
      <w:r w:rsidRPr="000C502F">
        <w:rPr>
          <w:rFonts w:cstheme="minorHAnsi"/>
          <w:sz w:val="24"/>
          <w:szCs w:val="24"/>
        </w:rPr>
        <w:t xml:space="preserve">Za </w:t>
      </w:r>
      <w:r w:rsidR="00254DDE" w:rsidRPr="000C502F">
        <w:rPr>
          <w:rFonts w:cstheme="minorHAnsi"/>
          <w:sz w:val="24"/>
          <w:szCs w:val="24"/>
        </w:rPr>
        <w:t>sufinanciranje programa planirano je 152.200,00 kuna (pomoći, ostale naknade i tekuće donacije)</w:t>
      </w:r>
      <w:r w:rsidR="000E0231" w:rsidRPr="000C502F">
        <w:rPr>
          <w:rFonts w:cstheme="minorHAnsi"/>
          <w:sz w:val="24"/>
          <w:szCs w:val="24"/>
        </w:rPr>
        <w:t xml:space="preserve"> te za intelektualne usluge za klubove i udruge 105.000,00 kuna.</w:t>
      </w:r>
    </w:p>
    <w:p w14:paraId="180D3D00" w14:textId="713E27C8" w:rsidR="00101895" w:rsidRPr="00092013" w:rsidRDefault="00092013" w:rsidP="007602C9">
      <w:pPr>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sidR="000E0231">
        <w:rPr>
          <w:rFonts w:cstheme="minorHAnsi"/>
          <w:b/>
          <w:bCs/>
          <w:color w:val="8496B0" w:themeColor="text2" w:themeTint="99"/>
          <w:sz w:val="24"/>
          <w:szCs w:val="24"/>
        </w:rPr>
        <w:t>4001 Izrada prostornih i urbanističkih planova planirano u iznosu od 1.211.000,00 kuna</w:t>
      </w:r>
    </w:p>
    <w:p w14:paraId="368725E8" w14:textId="0E617B2F" w:rsidR="00092013" w:rsidRPr="000C502F" w:rsidRDefault="000E0231" w:rsidP="001C6739">
      <w:pPr>
        <w:jc w:val="both"/>
        <w:rPr>
          <w:rFonts w:cstheme="minorHAnsi"/>
          <w:sz w:val="24"/>
          <w:szCs w:val="24"/>
        </w:rPr>
      </w:pPr>
      <w:r w:rsidRPr="000C502F">
        <w:rPr>
          <w:rFonts w:cstheme="minorHAnsi"/>
          <w:sz w:val="24"/>
          <w:szCs w:val="24"/>
        </w:rPr>
        <w:t>Ovim programom izdvajaju se sredstva za izradu prostornog plana Općine Tar-Vabriga u iznosu od 330.000,00 kuna, za izradu Urbanističkog plana ure</w:t>
      </w:r>
      <w:r w:rsidR="001C6739" w:rsidRPr="000C502F">
        <w:rPr>
          <w:rFonts w:cstheme="minorHAnsi"/>
          <w:sz w:val="24"/>
          <w:szCs w:val="24"/>
        </w:rPr>
        <w:t>đenja Tar-Vabriga-</w:t>
      </w:r>
      <w:proofErr w:type="spellStart"/>
      <w:r w:rsidR="001C6739" w:rsidRPr="000C502F">
        <w:rPr>
          <w:rFonts w:cstheme="minorHAnsi"/>
          <w:sz w:val="24"/>
          <w:szCs w:val="24"/>
        </w:rPr>
        <w:t>Frata</w:t>
      </w:r>
      <w:proofErr w:type="spellEnd"/>
      <w:r w:rsidR="001C6739" w:rsidRPr="000C502F">
        <w:rPr>
          <w:rFonts w:cstheme="minorHAnsi"/>
          <w:sz w:val="24"/>
          <w:szCs w:val="24"/>
        </w:rPr>
        <w:t xml:space="preserve"> u iznosu od 250.000,00 kuna, za izradu izvješća o stanju u prostoru u iznosu od 30.000,00 kuna, za izradu Urbanističkog plana uređenja Santa Marina u iznosu od 68.000,00 kuna, za izradu UPU-a izdvojenih građevinskih područja u iznosu od 450.000,00 kuna i za  izradu Urbanističkog plana uređenja luke Santa Marina u iznosu od 83.000,00 kuna.</w:t>
      </w:r>
    </w:p>
    <w:p w14:paraId="14DA3B70" w14:textId="0B74E2A1" w:rsidR="00092013" w:rsidRPr="007602C9" w:rsidRDefault="00092013" w:rsidP="007602C9">
      <w:pPr>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sidR="001C6739">
        <w:rPr>
          <w:rFonts w:cstheme="minorHAnsi"/>
          <w:b/>
          <w:bCs/>
          <w:color w:val="8496B0" w:themeColor="text2" w:themeTint="99"/>
          <w:sz w:val="24"/>
          <w:szCs w:val="24"/>
        </w:rPr>
        <w:t>4002 Realizacija prometnih rješenja planirano u iznosu od 5.702.500,00 kuna</w:t>
      </w:r>
    </w:p>
    <w:p w14:paraId="4DE41CD8" w14:textId="2418F651" w:rsidR="00AA4DC5" w:rsidRPr="000C502F" w:rsidRDefault="00092013" w:rsidP="000C502F">
      <w:pPr>
        <w:jc w:val="both"/>
        <w:rPr>
          <w:rFonts w:cstheme="minorHAnsi"/>
          <w:sz w:val="24"/>
          <w:szCs w:val="24"/>
        </w:rPr>
      </w:pPr>
      <w:r w:rsidRPr="000C502F">
        <w:rPr>
          <w:rFonts w:cstheme="minorHAnsi"/>
          <w:sz w:val="24"/>
          <w:szCs w:val="24"/>
        </w:rPr>
        <w:t xml:space="preserve">Za </w:t>
      </w:r>
      <w:r w:rsidR="001C6739" w:rsidRPr="000C502F">
        <w:rPr>
          <w:rFonts w:cstheme="minorHAnsi"/>
          <w:sz w:val="24"/>
          <w:szCs w:val="24"/>
        </w:rPr>
        <w:t>rješavanje imovinsko pravnih odnosa za potrebe Općine planirano je izdvojiti 220.000,00 kuna, za projektiranje i izgradnju prometnice tar-Lanterna 50.000,00 kuna, za izgradnju rotora Tar-</w:t>
      </w:r>
      <w:proofErr w:type="spellStart"/>
      <w:r w:rsidR="001C6739" w:rsidRPr="000C502F">
        <w:rPr>
          <w:rFonts w:cstheme="minorHAnsi"/>
          <w:sz w:val="24"/>
          <w:szCs w:val="24"/>
        </w:rPr>
        <w:t>Gedići</w:t>
      </w:r>
      <w:proofErr w:type="spellEnd"/>
      <w:r w:rsidR="001C6739" w:rsidRPr="000C502F">
        <w:rPr>
          <w:rFonts w:cstheme="minorHAnsi"/>
          <w:sz w:val="24"/>
          <w:szCs w:val="24"/>
        </w:rPr>
        <w:t xml:space="preserve"> 70.000,00 kuna, za kupnju zemljišta za potrebe realizacije prometnih rješenja na području Općine 260.000,00 kuna, a projektiranje ceste </w:t>
      </w:r>
      <w:proofErr w:type="spellStart"/>
      <w:r w:rsidR="001C6739" w:rsidRPr="000C502F">
        <w:rPr>
          <w:rFonts w:cstheme="minorHAnsi"/>
          <w:sz w:val="24"/>
          <w:szCs w:val="24"/>
        </w:rPr>
        <w:t>Loron</w:t>
      </w:r>
      <w:proofErr w:type="spellEnd"/>
      <w:r w:rsidR="001C6739" w:rsidRPr="000C502F">
        <w:rPr>
          <w:rFonts w:cstheme="minorHAnsi"/>
          <w:sz w:val="24"/>
          <w:szCs w:val="24"/>
        </w:rPr>
        <w:t xml:space="preserve"> – Ribarska luka – Santa Marina 200.000,00 kuna, za projektiranje i izgradnju </w:t>
      </w:r>
      <w:proofErr w:type="spellStart"/>
      <w:r w:rsidR="001C6739" w:rsidRPr="000C502F">
        <w:rPr>
          <w:rFonts w:cstheme="minorHAnsi"/>
          <w:sz w:val="24"/>
          <w:szCs w:val="24"/>
        </w:rPr>
        <w:t>ner.ceste</w:t>
      </w:r>
      <w:proofErr w:type="spellEnd"/>
      <w:r w:rsidR="001C6739" w:rsidRPr="000C502F">
        <w:rPr>
          <w:rFonts w:cstheme="minorHAnsi"/>
          <w:sz w:val="24"/>
          <w:szCs w:val="24"/>
        </w:rPr>
        <w:t xml:space="preserve"> spoj </w:t>
      </w:r>
      <w:proofErr w:type="spellStart"/>
      <w:r w:rsidR="001C6739" w:rsidRPr="000C502F">
        <w:rPr>
          <w:rFonts w:cstheme="minorHAnsi"/>
          <w:sz w:val="24"/>
          <w:szCs w:val="24"/>
        </w:rPr>
        <w:t>Ist.kontrade</w:t>
      </w:r>
      <w:proofErr w:type="spellEnd"/>
      <w:r w:rsidR="001C6739" w:rsidRPr="000C502F">
        <w:rPr>
          <w:rFonts w:cstheme="minorHAnsi"/>
          <w:sz w:val="24"/>
          <w:szCs w:val="24"/>
        </w:rPr>
        <w:t xml:space="preserve"> i Ribarske</w:t>
      </w:r>
      <w:r w:rsidR="00794484" w:rsidRPr="000C502F">
        <w:rPr>
          <w:rFonts w:cstheme="minorHAnsi"/>
          <w:sz w:val="24"/>
          <w:szCs w:val="24"/>
        </w:rPr>
        <w:t xml:space="preserve"> 3.812.500,00 kuna, za projektiranje i izgradnju kružnog raskrižja na cesti Tar-</w:t>
      </w:r>
      <w:proofErr w:type="spellStart"/>
      <w:r w:rsidR="00794484" w:rsidRPr="000C502F">
        <w:rPr>
          <w:rFonts w:cstheme="minorHAnsi"/>
          <w:sz w:val="24"/>
          <w:szCs w:val="24"/>
        </w:rPr>
        <w:t>Kaštelir</w:t>
      </w:r>
      <w:proofErr w:type="spellEnd"/>
      <w:r w:rsidR="00794484" w:rsidRPr="000C502F">
        <w:rPr>
          <w:rFonts w:cstheme="minorHAnsi"/>
          <w:sz w:val="24"/>
          <w:szCs w:val="24"/>
        </w:rPr>
        <w:t xml:space="preserve"> odvojak </w:t>
      </w:r>
      <w:proofErr w:type="spellStart"/>
      <w:r w:rsidR="00794484" w:rsidRPr="000C502F">
        <w:rPr>
          <w:rFonts w:cstheme="minorHAnsi"/>
          <w:sz w:val="24"/>
          <w:szCs w:val="24"/>
        </w:rPr>
        <w:lastRenderedPageBreak/>
        <w:t>Rogovići</w:t>
      </w:r>
      <w:proofErr w:type="spellEnd"/>
      <w:r w:rsidR="00794484" w:rsidRPr="000C502F">
        <w:rPr>
          <w:rFonts w:cstheme="minorHAnsi"/>
          <w:sz w:val="24"/>
          <w:szCs w:val="24"/>
        </w:rPr>
        <w:t xml:space="preserve"> 205.000,00 kuna te za projektiranje i izgradnju nerazvrstane ceste ispod zvonika u </w:t>
      </w:r>
      <w:proofErr w:type="spellStart"/>
      <w:r w:rsidR="00794484" w:rsidRPr="000C502F">
        <w:rPr>
          <w:rFonts w:cstheme="minorHAnsi"/>
          <w:sz w:val="24"/>
          <w:szCs w:val="24"/>
        </w:rPr>
        <w:t>Frati</w:t>
      </w:r>
      <w:proofErr w:type="spellEnd"/>
      <w:r w:rsidR="00794484" w:rsidRPr="000C502F">
        <w:rPr>
          <w:rFonts w:cstheme="minorHAnsi"/>
          <w:sz w:val="24"/>
          <w:szCs w:val="24"/>
        </w:rPr>
        <w:t xml:space="preserve"> 855.000,00 kuna.</w:t>
      </w:r>
    </w:p>
    <w:p w14:paraId="6B33F204" w14:textId="21237FE9" w:rsidR="0051161C" w:rsidRPr="00412CC1" w:rsidRDefault="00412CC1" w:rsidP="00412CC1">
      <w:pPr>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sidR="00794484">
        <w:rPr>
          <w:rFonts w:cstheme="minorHAnsi"/>
          <w:b/>
          <w:bCs/>
          <w:color w:val="8496B0" w:themeColor="text2" w:themeTint="99"/>
          <w:sz w:val="24"/>
          <w:szCs w:val="24"/>
        </w:rPr>
        <w:t>4003 Zaštita voda planirano u iznosu od 200.000,00 kuna</w:t>
      </w:r>
    </w:p>
    <w:p w14:paraId="02A02981" w14:textId="40A20B0B" w:rsidR="00412CC1" w:rsidRPr="000C502F" w:rsidRDefault="00412CC1" w:rsidP="006D42C9">
      <w:pPr>
        <w:rPr>
          <w:rFonts w:cstheme="minorHAnsi"/>
          <w:iCs/>
          <w:sz w:val="24"/>
          <w:szCs w:val="24"/>
        </w:rPr>
      </w:pPr>
      <w:r w:rsidRPr="000C502F">
        <w:rPr>
          <w:rFonts w:cstheme="minorHAnsi"/>
          <w:iCs/>
          <w:sz w:val="24"/>
          <w:szCs w:val="24"/>
        </w:rPr>
        <w:t xml:space="preserve">Ovim programom </w:t>
      </w:r>
      <w:r w:rsidR="00794484" w:rsidRPr="000C502F">
        <w:rPr>
          <w:rFonts w:cstheme="minorHAnsi"/>
          <w:iCs/>
          <w:sz w:val="24"/>
          <w:szCs w:val="24"/>
        </w:rPr>
        <w:t>planira se izdvojiti 200.000,00 kuna za izgradnju objekata za vodoopskrbu.</w:t>
      </w:r>
    </w:p>
    <w:p w14:paraId="238E81D6" w14:textId="7F04AC85" w:rsidR="000C502F" w:rsidRDefault="000C502F" w:rsidP="000C502F">
      <w:pPr>
        <w:jc w:val="center"/>
        <w:rPr>
          <w:rFonts w:cstheme="minorHAnsi"/>
          <w:iCs/>
          <w:color w:val="FF0000"/>
          <w:sz w:val="24"/>
          <w:szCs w:val="24"/>
        </w:rPr>
      </w:pPr>
      <w:r>
        <w:rPr>
          <w:rFonts w:cstheme="minorHAnsi"/>
          <w:iCs/>
          <w:noProof/>
          <w:color w:val="FF0000"/>
          <w:sz w:val="24"/>
          <w:szCs w:val="24"/>
        </w:rPr>
        <w:drawing>
          <wp:inline distT="0" distB="0" distL="0" distR="0" wp14:anchorId="715B6DE3" wp14:editId="5CF58750">
            <wp:extent cx="1584960" cy="1482484"/>
            <wp:effectExtent l="152400" t="152400" r="358140" b="36576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pic:nvPicPr>
                  <pic:blipFill>
                    <a:blip r:embed="rId38">
                      <a:extLst>
                        <a:ext uri="{28A0092B-C50C-407E-A947-70E740481C1C}">
                          <a14:useLocalDpi xmlns:a14="http://schemas.microsoft.com/office/drawing/2010/main" val="0"/>
                        </a:ext>
                      </a:extLst>
                    </a:blip>
                    <a:stretch>
                      <a:fillRect/>
                    </a:stretch>
                  </pic:blipFill>
                  <pic:spPr>
                    <a:xfrm>
                      <a:off x="0" y="0"/>
                      <a:ext cx="1587093" cy="1484480"/>
                    </a:xfrm>
                    <a:prstGeom prst="rect">
                      <a:avLst/>
                    </a:prstGeom>
                    <a:ln>
                      <a:noFill/>
                    </a:ln>
                    <a:effectLst>
                      <a:outerShdw blurRad="292100" dist="139700" dir="2700000" algn="tl" rotWithShape="0">
                        <a:srgbClr val="333333">
                          <a:alpha val="65000"/>
                        </a:srgbClr>
                      </a:outerShdw>
                    </a:effectLst>
                  </pic:spPr>
                </pic:pic>
              </a:graphicData>
            </a:graphic>
          </wp:inline>
        </w:drawing>
      </w:r>
    </w:p>
    <w:p w14:paraId="357960D6" w14:textId="139FA3AB" w:rsidR="00794484" w:rsidRDefault="00794484" w:rsidP="00794484">
      <w:pPr>
        <w:jc w:val="both"/>
        <w:rPr>
          <w:rFonts w:cstheme="minorHAnsi"/>
          <w:b/>
          <w:bCs/>
          <w:color w:val="8496B0" w:themeColor="text2" w:themeTint="99"/>
          <w:sz w:val="24"/>
          <w:szCs w:val="24"/>
        </w:rPr>
      </w:pPr>
      <w:r w:rsidRPr="00092013">
        <w:rPr>
          <w:rFonts w:cstheme="minorHAnsi"/>
          <w:b/>
          <w:bCs/>
          <w:color w:val="8496B0" w:themeColor="text2" w:themeTint="99"/>
          <w:sz w:val="24"/>
          <w:szCs w:val="24"/>
        </w:rPr>
        <w:t xml:space="preserve">Program </w:t>
      </w:r>
      <w:r>
        <w:rPr>
          <w:rFonts w:cstheme="minorHAnsi"/>
          <w:b/>
          <w:bCs/>
          <w:color w:val="8496B0" w:themeColor="text2" w:themeTint="99"/>
          <w:sz w:val="24"/>
          <w:szCs w:val="24"/>
        </w:rPr>
        <w:t>4004 Kanalizacijski sustav planirano u iznosu od 1.127.200,00 kuna</w:t>
      </w:r>
    </w:p>
    <w:p w14:paraId="6E56881F" w14:textId="06488C78" w:rsidR="00794484" w:rsidRPr="000C502F" w:rsidRDefault="00794484" w:rsidP="00794484">
      <w:pPr>
        <w:jc w:val="both"/>
        <w:rPr>
          <w:rFonts w:cstheme="minorHAnsi"/>
          <w:sz w:val="24"/>
          <w:szCs w:val="24"/>
        </w:rPr>
      </w:pPr>
      <w:r w:rsidRPr="000C502F">
        <w:rPr>
          <w:rFonts w:cstheme="minorHAnsi"/>
          <w:sz w:val="24"/>
          <w:szCs w:val="24"/>
        </w:rPr>
        <w:t xml:space="preserve">Za izgradnju objekata za oborinsku odvodnju planirano je izdvojiti 100.000,00 kuna i za 2. fazu izgradnje sustava odvodnje – pročišćivač otpadnih voda planirano je 1.027.2000,00 kuna. </w:t>
      </w:r>
    </w:p>
    <w:p w14:paraId="28417ABD" w14:textId="749F502B" w:rsidR="00794484" w:rsidRDefault="00794484" w:rsidP="00794484">
      <w:pPr>
        <w:jc w:val="both"/>
        <w:rPr>
          <w:rFonts w:cstheme="minorHAnsi"/>
          <w:b/>
          <w:bCs/>
          <w:color w:val="8496B0" w:themeColor="text2" w:themeTint="99"/>
          <w:sz w:val="24"/>
          <w:szCs w:val="24"/>
        </w:rPr>
      </w:pPr>
      <w:r w:rsidRPr="00C73DAD">
        <w:rPr>
          <w:rFonts w:cstheme="minorHAnsi"/>
          <w:b/>
          <w:bCs/>
          <w:color w:val="8496B0" w:themeColor="text2" w:themeTint="99"/>
          <w:sz w:val="24"/>
          <w:szCs w:val="24"/>
        </w:rPr>
        <w:t xml:space="preserve">Program </w:t>
      </w:r>
      <w:r w:rsidR="00C73DAD" w:rsidRPr="00C73DAD">
        <w:rPr>
          <w:rFonts w:cstheme="minorHAnsi"/>
          <w:b/>
          <w:bCs/>
          <w:color w:val="8496B0" w:themeColor="text2" w:themeTint="99"/>
          <w:sz w:val="24"/>
          <w:szCs w:val="24"/>
        </w:rPr>
        <w:t>4005 Zaštita okoliša i kulturne baštine planirano u iznosu od 657.000,00 kuna</w:t>
      </w:r>
    </w:p>
    <w:p w14:paraId="6292854D" w14:textId="0228DF8F" w:rsidR="00C73DAD" w:rsidRPr="000C502F" w:rsidRDefault="00C73DAD" w:rsidP="00C73DAD">
      <w:pPr>
        <w:jc w:val="both"/>
        <w:rPr>
          <w:rFonts w:cstheme="minorHAnsi"/>
          <w:sz w:val="24"/>
          <w:szCs w:val="24"/>
        </w:rPr>
      </w:pPr>
      <w:r w:rsidRPr="000C502F">
        <w:rPr>
          <w:rFonts w:cstheme="minorHAnsi"/>
          <w:sz w:val="24"/>
          <w:szCs w:val="24"/>
        </w:rPr>
        <w:t>Za zaštitu spomenika kulture i ostalih sakralnih objekata iz općinskog proračuna planira se izdvojiti iznos od 400.000,00 kuna, za sufinanciranje provedbe Programa uklanjanja krovnih pokrova koji sadržen azbest, za zaštitu okoliša planirano je izdvojiti 100.000,00 kuna</w:t>
      </w:r>
      <w:r w:rsidR="008E3BCC" w:rsidRPr="000C502F">
        <w:rPr>
          <w:rFonts w:cstheme="minorHAnsi"/>
          <w:sz w:val="24"/>
          <w:szCs w:val="24"/>
        </w:rPr>
        <w:t xml:space="preserve"> i za Eko muzej maslinovog ulja Tar-Vabriga 107.000,00 kuna. </w:t>
      </w:r>
    </w:p>
    <w:p w14:paraId="487F0BA0" w14:textId="029C91A4" w:rsidR="008E3BCC" w:rsidRDefault="008E3BCC" w:rsidP="008E3BCC">
      <w:pPr>
        <w:jc w:val="both"/>
        <w:rPr>
          <w:rFonts w:cstheme="minorHAnsi"/>
          <w:b/>
          <w:bCs/>
          <w:color w:val="8496B0" w:themeColor="text2" w:themeTint="99"/>
          <w:sz w:val="24"/>
          <w:szCs w:val="24"/>
        </w:rPr>
      </w:pPr>
      <w:r w:rsidRPr="00C73DAD">
        <w:rPr>
          <w:rFonts w:cstheme="minorHAnsi"/>
          <w:b/>
          <w:bCs/>
          <w:color w:val="8496B0" w:themeColor="text2" w:themeTint="99"/>
          <w:sz w:val="24"/>
          <w:szCs w:val="24"/>
        </w:rPr>
        <w:t xml:space="preserve">Program </w:t>
      </w:r>
      <w:r>
        <w:rPr>
          <w:rFonts w:cstheme="minorHAnsi"/>
          <w:b/>
          <w:bCs/>
          <w:color w:val="8496B0" w:themeColor="text2" w:themeTint="99"/>
          <w:sz w:val="24"/>
          <w:szCs w:val="24"/>
        </w:rPr>
        <w:t>5001 Održavanje uređaja i objekata komunalne infrastrukture planirano u iznosu od 7.039.500,00 kuna</w:t>
      </w:r>
    </w:p>
    <w:p w14:paraId="4B8BFADF" w14:textId="01B7B96F" w:rsidR="008E3BCC" w:rsidRDefault="008E3BCC" w:rsidP="008E3BCC">
      <w:pPr>
        <w:jc w:val="both"/>
        <w:rPr>
          <w:rFonts w:cstheme="minorHAnsi"/>
          <w:sz w:val="24"/>
          <w:szCs w:val="24"/>
        </w:rPr>
      </w:pPr>
      <w:r w:rsidRPr="000F7DCD">
        <w:rPr>
          <w:rFonts w:cstheme="minorHAnsi"/>
          <w:sz w:val="24"/>
          <w:szCs w:val="24"/>
        </w:rPr>
        <w:t>Programom se želi doprinijeti redovnom održavanju nerazvrstanih cesta, nogostupa i biciklističkih staza</w:t>
      </w:r>
      <w:r w:rsidR="003652D9">
        <w:rPr>
          <w:rFonts w:cstheme="minorHAnsi"/>
          <w:sz w:val="24"/>
          <w:szCs w:val="24"/>
        </w:rPr>
        <w:t xml:space="preserve"> kao i ostalim komunalnim djelatnostima za uređenje okoliša općine. </w:t>
      </w:r>
    </w:p>
    <w:p w14:paraId="54BC5B55" w14:textId="533FB365" w:rsidR="00B2116C" w:rsidRDefault="00B2116C" w:rsidP="00B2116C">
      <w:pPr>
        <w:jc w:val="both"/>
        <w:rPr>
          <w:rFonts w:cstheme="minorHAnsi"/>
          <w:b/>
          <w:bCs/>
          <w:color w:val="8496B0" w:themeColor="text2" w:themeTint="99"/>
          <w:sz w:val="24"/>
          <w:szCs w:val="24"/>
        </w:rPr>
      </w:pPr>
      <w:r w:rsidRPr="00C73DAD">
        <w:rPr>
          <w:rFonts w:cstheme="minorHAnsi"/>
          <w:b/>
          <w:bCs/>
          <w:color w:val="8496B0" w:themeColor="text2" w:themeTint="99"/>
          <w:sz w:val="24"/>
          <w:szCs w:val="24"/>
        </w:rPr>
        <w:t xml:space="preserve">Program </w:t>
      </w:r>
      <w:r>
        <w:rPr>
          <w:rFonts w:cstheme="minorHAnsi"/>
          <w:b/>
          <w:bCs/>
          <w:color w:val="8496B0" w:themeColor="text2" w:themeTint="99"/>
          <w:sz w:val="24"/>
          <w:szCs w:val="24"/>
        </w:rPr>
        <w:t>5002 Protupožarna zaštita planirano u iznosu od 845.000,00 kuna</w:t>
      </w:r>
    </w:p>
    <w:p w14:paraId="4DD21118" w14:textId="134FBBF0" w:rsidR="00B2116C" w:rsidRPr="00B2116C" w:rsidRDefault="00B2116C" w:rsidP="00B2116C">
      <w:pPr>
        <w:jc w:val="both"/>
        <w:rPr>
          <w:rFonts w:cstheme="minorHAnsi"/>
          <w:sz w:val="24"/>
          <w:szCs w:val="24"/>
        </w:rPr>
      </w:pPr>
      <w:r w:rsidRPr="00B2116C">
        <w:rPr>
          <w:rFonts w:cstheme="minorHAnsi"/>
          <w:sz w:val="24"/>
          <w:szCs w:val="24"/>
        </w:rPr>
        <w:t>Za redovnu djelatnost JVP planira se izdvojiti 480.000,00 kuna, za redovnu djelatnost vatrogasnih zajednica 240.000,00 kuna, za potporu DVD-u Tar 94.000,00 kuna i civilnu zaštitu 31.000,00 kuna</w:t>
      </w:r>
      <w:r>
        <w:rPr>
          <w:rFonts w:cstheme="minorHAnsi"/>
          <w:sz w:val="24"/>
          <w:szCs w:val="24"/>
        </w:rPr>
        <w:t>.</w:t>
      </w:r>
    </w:p>
    <w:p w14:paraId="0051948B" w14:textId="55E35C94" w:rsidR="00B2116C" w:rsidRDefault="00B2116C" w:rsidP="00B2116C">
      <w:pPr>
        <w:jc w:val="center"/>
        <w:rPr>
          <w:rFonts w:cstheme="minorHAnsi"/>
          <w:sz w:val="24"/>
          <w:szCs w:val="24"/>
        </w:rPr>
      </w:pPr>
      <w:r>
        <w:rPr>
          <w:rFonts w:cstheme="minorHAnsi"/>
          <w:noProof/>
          <w:sz w:val="24"/>
          <w:szCs w:val="24"/>
        </w:rPr>
        <w:lastRenderedPageBreak/>
        <w:drawing>
          <wp:inline distT="0" distB="0" distL="0" distR="0" wp14:anchorId="2B75D628" wp14:editId="451EC287">
            <wp:extent cx="3383280" cy="1579245"/>
            <wp:effectExtent l="114300" t="114300" r="312420" b="30670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3280" cy="1579245"/>
                    </a:xfrm>
                    <a:prstGeom prst="rect">
                      <a:avLst/>
                    </a:prstGeom>
                    <a:ln>
                      <a:noFill/>
                    </a:ln>
                    <a:effectLst>
                      <a:outerShdw blurRad="292100" dist="139700" dir="2700000" algn="tl" rotWithShape="0">
                        <a:srgbClr val="333333">
                          <a:alpha val="65000"/>
                        </a:srgbClr>
                      </a:outerShdw>
                    </a:effectLst>
                  </pic:spPr>
                </pic:pic>
              </a:graphicData>
            </a:graphic>
          </wp:inline>
        </w:drawing>
      </w:r>
    </w:p>
    <w:p w14:paraId="0E638C1C" w14:textId="27A339F2" w:rsidR="00B2116C" w:rsidRDefault="00B2116C" w:rsidP="00B2116C">
      <w:pPr>
        <w:rPr>
          <w:rFonts w:cstheme="minorHAnsi"/>
          <w:b/>
          <w:bCs/>
          <w:color w:val="8496B0" w:themeColor="text2" w:themeTint="99"/>
          <w:sz w:val="24"/>
          <w:szCs w:val="24"/>
        </w:rPr>
      </w:pPr>
      <w:r w:rsidRPr="00B2116C">
        <w:rPr>
          <w:rFonts w:cstheme="minorHAnsi"/>
          <w:b/>
          <w:bCs/>
          <w:color w:val="8496B0" w:themeColor="text2" w:themeTint="99"/>
          <w:sz w:val="24"/>
          <w:szCs w:val="24"/>
        </w:rPr>
        <w:t xml:space="preserve">Program </w:t>
      </w:r>
      <w:r>
        <w:rPr>
          <w:rFonts w:cstheme="minorHAnsi"/>
          <w:b/>
          <w:bCs/>
          <w:color w:val="8496B0" w:themeColor="text2" w:themeTint="99"/>
          <w:sz w:val="24"/>
          <w:szCs w:val="24"/>
        </w:rPr>
        <w:t>5003 Izgradnja uređaja i objekata komunalne infrastrukture planirano u iznosu od 6.425.000,00 kuna</w:t>
      </w:r>
    </w:p>
    <w:p w14:paraId="3BF2C56B" w14:textId="6AEACCB0" w:rsidR="00B2116C" w:rsidRDefault="00B2116C" w:rsidP="00B2116C">
      <w:pPr>
        <w:rPr>
          <w:rFonts w:cstheme="minorHAnsi"/>
          <w:b/>
          <w:bCs/>
          <w:color w:val="8496B0" w:themeColor="text2" w:themeTint="99"/>
          <w:sz w:val="24"/>
          <w:szCs w:val="24"/>
        </w:rPr>
      </w:pPr>
      <w:r w:rsidRPr="00B2116C">
        <w:rPr>
          <w:rFonts w:cstheme="minorHAnsi"/>
          <w:sz w:val="24"/>
          <w:szCs w:val="24"/>
        </w:rPr>
        <w:t>Ovim programom izdvajaju se sredstva za izradu dokumentacije, provođenje postupka javne nabave, geodetske usluge i nadzor u iznosu od 1.140.000,00 kuna, za izgradnju javne rasvjete 3.000.000,00 kuna, za rekonstrukciju cesta, nogostupa i puteva 1.500.000,00 kuna te za izgradnju parkinga na području općine 785.000,00 kuna</w:t>
      </w:r>
      <w:r>
        <w:rPr>
          <w:rFonts w:cstheme="minorHAnsi"/>
          <w:b/>
          <w:bCs/>
          <w:color w:val="8496B0" w:themeColor="text2" w:themeTint="99"/>
          <w:sz w:val="24"/>
          <w:szCs w:val="24"/>
        </w:rPr>
        <w:t>.</w:t>
      </w:r>
    </w:p>
    <w:p w14:paraId="2AFF4FB5" w14:textId="555433BD" w:rsidR="00B2116C" w:rsidRDefault="00B2116C" w:rsidP="00B2116C">
      <w:pPr>
        <w:rPr>
          <w:rFonts w:cstheme="minorHAnsi"/>
          <w:b/>
          <w:bCs/>
          <w:color w:val="8496B0" w:themeColor="text2" w:themeTint="99"/>
          <w:sz w:val="24"/>
          <w:szCs w:val="24"/>
        </w:rPr>
      </w:pPr>
      <w:r w:rsidRPr="00B2116C">
        <w:rPr>
          <w:rFonts w:cstheme="minorHAnsi"/>
          <w:b/>
          <w:bCs/>
          <w:color w:val="8496B0" w:themeColor="text2" w:themeTint="99"/>
          <w:sz w:val="24"/>
          <w:szCs w:val="24"/>
        </w:rPr>
        <w:t xml:space="preserve">Program </w:t>
      </w:r>
      <w:r>
        <w:rPr>
          <w:rFonts w:cstheme="minorHAnsi"/>
          <w:b/>
          <w:bCs/>
          <w:color w:val="8496B0" w:themeColor="text2" w:themeTint="99"/>
          <w:sz w:val="24"/>
          <w:szCs w:val="24"/>
        </w:rPr>
        <w:t>5004 Kapitalne pomoći za komunalno gospodarstvo trgovačkim društvima u vlasništvu i/ili suvlasništvu planirano u iznosu od 215.000,00 kuna</w:t>
      </w:r>
    </w:p>
    <w:p w14:paraId="2CA3795D" w14:textId="1005EC5C" w:rsidR="00377F10" w:rsidRPr="000C502F" w:rsidRDefault="00377F10" w:rsidP="00B2116C">
      <w:pPr>
        <w:rPr>
          <w:rFonts w:cstheme="minorHAnsi"/>
          <w:sz w:val="24"/>
          <w:szCs w:val="24"/>
        </w:rPr>
      </w:pPr>
      <w:r w:rsidRPr="00377F10">
        <w:rPr>
          <w:rFonts w:cstheme="minorHAnsi"/>
          <w:sz w:val="24"/>
          <w:szCs w:val="24"/>
        </w:rPr>
        <w:t>Za kapitalne pomoći – nabava opreme za obavljanje djelatnosti, planirano je izdvojiti 100.000,00 kuna iz proračuna te 115.000,00 kuna za ŽCGO Kaš</w:t>
      </w:r>
      <w:r>
        <w:rPr>
          <w:rFonts w:cstheme="minorHAnsi"/>
          <w:sz w:val="24"/>
          <w:szCs w:val="24"/>
        </w:rPr>
        <w:t>t</w:t>
      </w:r>
      <w:r w:rsidRPr="00377F10">
        <w:rPr>
          <w:rFonts w:cstheme="minorHAnsi"/>
          <w:sz w:val="24"/>
          <w:szCs w:val="24"/>
        </w:rPr>
        <w:t>ijun.</w:t>
      </w:r>
    </w:p>
    <w:p w14:paraId="4DF86762" w14:textId="3248C467" w:rsidR="00377F10" w:rsidRPr="00377F10" w:rsidRDefault="00377F10" w:rsidP="00B2116C">
      <w:pPr>
        <w:rPr>
          <w:rFonts w:cstheme="minorHAnsi"/>
          <w:b/>
          <w:bCs/>
          <w:color w:val="8496B0" w:themeColor="text2" w:themeTint="99"/>
          <w:sz w:val="24"/>
          <w:szCs w:val="24"/>
        </w:rPr>
      </w:pPr>
      <w:r w:rsidRPr="00377F10">
        <w:rPr>
          <w:rFonts w:cstheme="minorHAnsi"/>
          <w:b/>
          <w:bCs/>
          <w:color w:val="8496B0" w:themeColor="text2" w:themeTint="99"/>
          <w:sz w:val="24"/>
          <w:szCs w:val="24"/>
        </w:rPr>
        <w:t>GLAVA 00102 VRTIĆI</w:t>
      </w:r>
    </w:p>
    <w:p w14:paraId="2F756892" w14:textId="1673A560" w:rsidR="00377F10" w:rsidRDefault="00377F10" w:rsidP="00B2116C">
      <w:pPr>
        <w:rPr>
          <w:rFonts w:cstheme="minorHAnsi"/>
          <w:b/>
          <w:bCs/>
          <w:color w:val="8496B0" w:themeColor="text2" w:themeTint="99"/>
          <w:sz w:val="24"/>
          <w:szCs w:val="24"/>
        </w:rPr>
      </w:pPr>
      <w:r w:rsidRPr="00377F10">
        <w:rPr>
          <w:rFonts w:cstheme="minorHAnsi"/>
          <w:b/>
          <w:bCs/>
          <w:color w:val="8496B0" w:themeColor="text2" w:themeTint="99"/>
          <w:sz w:val="24"/>
          <w:szCs w:val="24"/>
        </w:rPr>
        <w:t>Korisnik Dječji vrtić „Morski konjić“</w:t>
      </w:r>
    </w:p>
    <w:p w14:paraId="59E0C318" w14:textId="4E4945A3" w:rsidR="00377F10" w:rsidRDefault="00377F10" w:rsidP="00B2116C">
      <w:pPr>
        <w:rPr>
          <w:rFonts w:cstheme="minorHAnsi"/>
          <w:sz w:val="24"/>
          <w:szCs w:val="24"/>
        </w:rPr>
      </w:pPr>
      <w:r w:rsidRPr="000C502F">
        <w:rPr>
          <w:rFonts w:cstheme="minorHAnsi"/>
          <w:sz w:val="24"/>
          <w:szCs w:val="24"/>
        </w:rPr>
        <w:t>Za program javnih potreba u predškolskom odgoju izdvaja se 4.673.600,00 kuna iz proračuna Općine Tar-Vabriga-</w:t>
      </w:r>
      <w:proofErr w:type="spellStart"/>
      <w:r w:rsidRPr="000C502F">
        <w:rPr>
          <w:rFonts w:cstheme="minorHAnsi"/>
          <w:sz w:val="24"/>
          <w:szCs w:val="24"/>
        </w:rPr>
        <w:t>Torre</w:t>
      </w:r>
      <w:proofErr w:type="spellEnd"/>
      <w:r w:rsidRPr="000C502F">
        <w:rPr>
          <w:rFonts w:cstheme="minorHAnsi"/>
          <w:sz w:val="24"/>
          <w:szCs w:val="24"/>
        </w:rPr>
        <w:t>-</w:t>
      </w:r>
      <w:proofErr w:type="spellStart"/>
      <w:r w:rsidRPr="000C502F">
        <w:rPr>
          <w:rFonts w:cstheme="minorHAnsi"/>
          <w:sz w:val="24"/>
          <w:szCs w:val="24"/>
        </w:rPr>
        <w:t>Abrega</w:t>
      </w:r>
      <w:proofErr w:type="spellEnd"/>
      <w:r w:rsidRPr="000C502F">
        <w:rPr>
          <w:rFonts w:cstheme="minorHAnsi"/>
          <w:sz w:val="24"/>
          <w:szCs w:val="24"/>
        </w:rPr>
        <w:t>. Od toga 4.582.600,00 kuna za odgojno, administrativno i tehničko osoblje vrtića, 86.000,00 kuna za nabavu opreme za vrtić</w:t>
      </w:r>
      <w:r w:rsidR="000C502F" w:rsidRPr="000C502F">
        <w:rPr>
          <w:rFonts w:cstheme="minorHAnsi"/>
          <w:sz w:val="24"/>
          <w:szCs w:val="24"/>
        </w:rPr>
        <w:t xml:space="preserve"> i 5.000,00 kuna za projekt Zavičajne nastave.</w:t>
      </w:r>
    </w:p>
    <w:p w14:paraId="2874551B" w14:textId="087C6E88" w:rsidR="00CF1CCC" w:rsidRPr="00E3470F" w:rsidRDefault="000C502F" w:rsidP="00E3470F">
      <w:pPr>
        <w:jc w:val="center"/>
        <w:rPr>
          <w:rFonts w:cstheme="minorHAnsi"/>
          <w:sz w:val="24"/>
          <w:szCs w:val="24"/>
        </w:rPr>
      </w:pPr>
      <w:r>
        <w:rPr>
          <w:rFonts w:cstheme="minorHAnsi"/>
          <w:noProof/>
          <w:sz w:val="24"/>
          <w:szCs w:val="24"/>
        </w:rPr>
        <w:drawing>
          <wp:inline distT="0" distB="0" distL="0" distR="0" wp14:anchorId="06923113" wp14:editId="5D30CD78">
            <wp:extent cx="1889760" cy="1889760"/>
            <wp:effectExtent l="152400" t="152400" r="358140" b="35814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a:blip r:embed="rId40">
                      <a:extLst>
                        <a:ext uri="{28A0092B-C50C-407E-A947-70E740481C1C}">
                          <a14:useLocalDpi xmlns:a14="http://schemas.microsoft.com/office/drawing/2010/main" val="0"/>
                        </a:ext>
                      </a:extLst>
                    </a:blip>
                    <a:stretch>
                      <a:fillRect/>
                    </a:stretch>
                  </pic:blipFill>
                  <pic:spPr>
                    <a:xfrm>
                      <a:off x="0" y="0"/>
                      <a:ext cx="1889760" cy="1889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2CD0A1BD" w14:textId="6049DA07" w:rsidR="00B6007A" w:rsidRPr="007602C9" w:rsidRDefault="006505E7" w:rsidP="00B6007A">
      <w:pPr>
        <w:jc w:val="center"/>
        <w:rPr>
          <w:rFonts w:eastAsia="Batang" w:cstheme="minorHAnsi"/>
          <w:b/>
          <w:bCs/>
          <w:color w:val="8496B0" w:themeColor="text2" w:themeTint="99"/>
          <w:sz w:val="24"/>
          <w:szCs w:val="24"/>
        </w:rPr>
      </w:pPr>
      <w:r w:rsidRPr="007602C9">
        <w:rPr>
          <w:rFonts w:cstheme="minorHAnsi"/>
          <w:b/>
          <w:bCs/>
          <w:i/>
          <w:color w:val="8496B0" w:themeColor="text2" w:themeTint="99"/>
          <w:sz w:val="24"/>
          <w:szCs w:val="24"/>
        </w:rPr>
        <w:lastRenderedPageBreak/>
        <w:t xml:space="preserve">Projekti Općine </w:t>
      </w:r>
      <w:r w:rsidR="00692C19">
        <w:rPr>
          <w:rFonts w:cstheme="minorHAnsi"/>
          <w:b/>
          <w:bCs/>
          <w:i/>
          <w:color w:val="8496B0" w:themeColor="text2" w:themeTint="99"/>
          <w:sz w:val="24"/>
          <w:szCs w:val="24"/>
        </w:rPr>
        <w:t>Tar-Vabriga-</w:t>
      </w:r>
      <w:proofErr w:type="spellStart"/>
      <w:r w:rsidR="00692C19">
        <w:rPr>
          <w:rFonts w:cstheme="minorHAnsi"/>
          <w:b/>
          <w:bCs/>
          <w:i/>
          <w:color w:val="8496B0" w:themeColor="text2" w:themeTint="99"/>
          <w:sz w:val="24"/>
          <w:szCs w:val="24"/>
        </w:rPr>
        <w:t>Torre</w:t>
      </w:r>
      <w:proofErr w:type="spellEnd"/>
      <w:r w:rsidR="00692C19">
        <w:rPr>
          <w:rFonts w:cstheme="minorHAnsi"/>
          <w:b/>
          <w:bCs/>
          <w:i/>
          <w:color w:val="8496B0" w:themeColor="text2" w:themeTint="99"/>
          <w:sz w:val="24"/>
          <w:szCs w:val="24"/>
        </w:rPr>
        <w:t>-</w:t>
      </w:r>
      <w:proofErr w:type="spellStart"/>
      <w:r w:rsidR="00692C19">
        <w:rPr>
          <w:rFonts w:cstheme="minorHAnsi"/>
          <w:b/>
          <w:bCs/>
          <w:i/>
          <w:color w:val="8496B0" w:themeColor="text2" w:themeTint="99"/>
          <w:sz w:val="24"/>
          <w:szCs w:val="24"/>
        </w:rPr>
        <w:t>Abrega</w:t>
      </w:r>
      <w:proofErr w:type="spellEnd"/>
      <w:r w:rsidRPr="007602C9">
        <w:rPr>
          <w:rFonts w:cstheme="minorHAnsi"/>
          <w:b/>
          <w:bCs/>
          <w:i/>
          <w:color w:val="8496B0" w:themeColor="text2" w:themeTint="99"/>
          <w:sz w:val="24"/>
          <w:szCs w:val="24"/>
        </w:rPr>
        <w:t xml:space="preserve"> u 202</w:t>
      </w:r>
      <w:r w:rsidR="00C46F9E" w:rsidRPr="007602C9">
        <w:rPr>
          <w:rFonts w:cstheme="minorHAnsi"/>
          <w:b/>
          <w:bCs/>
          <w:i/>
          <w:color w:val="8496B0" w:themeColor="text2" w:themeTint="99"/>
          <w:sz w:val="24"/>
          <w:szCs w:val="24"/>
        </w:rPr>
        <w:t>2</w:t>
      </w:r>
      <w:r w:rsidRPr="007602C9">
        <w:rPr>
          <w:rFonts w:cstheme="minorHAnsi"/>
          <w:b/>
          <w:bCs/>
          <w:i/>
          <w:color w:val="8496B0" w:themeColor="text2" w:themeTint="99"/>
          <w:sz w:val="24"/>
          <w:szCs w:val="24"/>
        </w:rPr>
        <w:t>. godini s projekcijama za 202</w:t>
      </w:r>
      <w:r w:rsidR="00C46F9E" w:rsidRPr="007602C9">
        <w:rPr>
          <w:rFonts w:cstheme="minorHAnsi"/>
          <w:b/>
          <w:bCs/>
          <w:i/>
          <w:color w:val="8496B0" w:themeColor="text2" w:themeTint="99"/>
          <w:sz w:val="24"/>
          <w:szCs w:val="24"/>
        </w:rPr>
        <w:t>3</w:t>
      </w:r>
      <w:r w:rsidRPr="007602C9">
        <w:rPr>
          <w:rFonts w:cstheme="minorHAnsi"/>
          <w:b/>
          <w:bCs/>
          <w:i/>
          <w:color w:val="8496B0" w:themeColor="text2" w:themeTint="99"/>
          <w:sz w:val="24"/>
          <w:szCs w:val="24"/>
        </w:rPr>
        <w:t>. i 202</w:t>
      </w:r>
      <w:r w:rsidR="00C46F9E" w:rsidRPr="007602C9">
        <w:rPr>
          <w:rFonts w:cstheme="minorHAnsi"/>
          <w:b/>
          <w:bCs/>
          <w:i/>
          <w:color w:val="8496B0" w:themeColor="text2" w:themeTint="99"/>
          <w:sz w:val="24"/>
          <w:szCs w:val="24"/>
        </w:rPr>
        <w:t>4</w:t>
      </w:r>
      <w:r w:rsidRPr="007602C9">
        <w:rPr>
          <w:rFonts w:cstheme="minorHAnsi"/>
          <w:b/>
          <w:bCs/>
          <w:i/>
          <w:color w:val="8496B0" w:themeColor="text2" w:themeTint="99"/>
          <w:sz w:val="24"/>
          <w:szCs w:val="24"/>
        </w:rPr>
        <w:t>. godinu</w:t>
      </w:r>
    </w:p>
    <w:tbl>
      <w:tblPr>
        <w:tblStyle w:val="Reetkatablice"/>
        <w:tblW w:w="5104" w:type="pct"/>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3980"/>
        <w:gridCol w:w="1796"/>
        <w:gridCol w:w="1737"/>
        <w:gridCol w:w="1737"/>
      </w:tblGrid>
      <w:tr w:rsidR="009B3324" w:rsidRPr="00922C7D" w14:paraId="035F545A" w14:textId="6D01E8C3" w:rsidTr="00BC3BCA">
        <w:trPr>
          <w:trHeight w:val="249"/>
          <w:jc w:val="center"/>
        </w:trPr>
        <w:tc>
          <w:tcPr>
            <w:tcW w:w="2151" w:type="pct"/>
            <w:shd w:val="clear" w:color="auto" w:fill="B4C6E7" w:themeFill="accent1" w:themeFillTint="66"/>
            <w:vAlign w:val="center"/>
          </w:tcPr>
          <w:p w14:paraId="5AD9A168" w14:textId="77777777" w:rsidR="009B3324" w:rsidRPr="00922C7D" w:rsidRDefault="009B3324" w:rsidP="00B6007A">
            <w:pPr>
              <w:jc w:val="center"/>
              <w:rPr>
                <w:rFonts w:ascii="Cambria" w:eastAsia="Batang" w:hAnsi="Cambria" w:cs="Arial"/>
                <w:b/>
                <w:color w:val="44546A" w:themeColor="text2"/>
                <w:sz w:val="20"/>
                <w:szCs w:val="20"/>
              </w:rPr>
            </w:pPr>
            <w:r w:rsidRPr="00922C7D">
              <w:rPr>
                <w:rFonts w:ascii="Cambria" w:eastAsia="Batang" w:hAnsi="Cambria" w:cs="Arial"/>
                <w:b/>
                <w:color w:val="44546A" w:themeColor="text2"/>
                <w:sz w:val="20"/>
                <w:szCs w:val="20"/>
              </w:rPr>
              <w:t>Naziv projekta</w:t>
            </w:r>
          </w:p>
        </w:tc>
        <w:tc>
          <w:tcPr>
            <w:tcW w:w="971" w:type="pct"/>
            <w:shd w:val="clear" w:color="auto" w:fill="B4C6E7" w:themeFill="accent1" w:themeFillTint="66"/>
            <w:vAlign w:val="center"/>
          </w:tcPr>
          <w:p w14:paraId="7927B533" w14:textId="70162193" w:rsidR="009B3324" w:rsidRPr="00922C7D" w:rsidRDefault="009B3324" w:rsidP="009B3324">
            <w:pPr>
              <w:ind w:left="156"/>
              <w:jc w:val="center"/>
              <w:rPr>
                <w:rFonts w:ascii="Cambria" w:eastAsia="Batang" w:hAnsi="Cambria" w:cs="Arial"/>
                <w:b/>
                <w:color w:val="44546A" w:themeColor="text2"/>
                <w:sz w:val="20"/>
                <w:szCs w:val="20"/>
              </w:rPr>
            </w:pPr>
            <w:r>
              <w:rPr>
                <w:rFonts w:ascii="Cambria" w:eastAsia="Batang" w:hAnsi="Cambria" w:cs="Arial"/>
                <w:b/>
                <w:color w:val="44546A" w:themeColor="text2"/>
                <w:sz w:val="20"/>
                <w:szCs w:val="20"/>
              </w:rPr>
              <w:t>202</w:t>
            </w:r>
            <w:r w:rsidR="00D5035E">
              <w:rPr>
                <w:rFonts w:ascii="Cambria" w:eastAsia="Batang" w:hAnsi="Cambria" w:cs="Arial"/>
                <w:b/>
                <w:color w:val="44546A" w:themeColor="text2"/>
                <w:sz w:val="20"/>
                <w:szCs w:val="20"/>
              </w:rPr>
              <w:t>2</w:t>
            </w:r>
            <w:r>
              <w:rPr>
                <w:rFonts w:ascii="Cambria" w:eastAsia="Batang" w:hAnsi="Cambria" w:cs="Arial"/>
                <w:b/>
                <w:color w:val="44546A" w:themeColor="text2"/>
                <w:sz w:val="20"/>
                <w:szCs w:val="20"/>
              </w:rPr>
              <w:t>.</w:t>
            </w:r>
          </w:p>
        </w:tc>
        <w:tc>
          <w:tcPr>
            <w:tcW w:w="939" w:type="pct"/>
            <w:shd w:val="clear" w:color="auto" w:fill="B4C6E7" w:themeFill="accent1" w:themeFillTint="66"/>
          </w:tcPr>
          <w:p w14:paraId="564A1CCB" w14:textId="73F46162" w:rsidR="009B3324" w:rsidRPr="00922C7D" w:rsidRDefault="009B3324" w:rsidP="00B6007A">
            <w:pPr>
              <w:jc w:val="center"/>
              <w:rPr>
                <w:rFonts w:ascii="Cambria" w:eastAsia="Batang" w:hAnsi="Cambria" w:cs="Arial"/>
                <w:b/>
                <w:color w:val="44546A" w:themeColor="text2"/>
                <w:sz w:val="20"/>
                <w:szCs w:val="20"/>
              </w:rPr>
            </w:pPr>
            <w:r>
              <w:rPr>
                <w:rFonts w:ascii="Cambria" w:eastAsia="Batang" w:hAnsi="Cambria" w:cs="Arial"/>
                <w:b/>
                <w:color w:val="44546A" w:themeColor="text2"/>
                <w:sz w:val="20"/>
                <w:szCs w:val="20"/>
              </w:rPr>
              <w:t>202</w:t>
            </w:r>
            <w:r w:rsidR="00D5035E">
              <w:rPr>
                <w:rFonts w:ascii="Cambria" w:eastAsia="Batang" w:hAnsi="Cambria" w:cs="Arial"/>
                <w:b/>
                <w:color w:val="44546A" w:themeColor="text2"/>
                <w:sz w:val="20"/>
                <w:szCs w:val="20"/>
              </w:rPr>
              <w:t>3</w:t>
            </w:r>
            <w:r>
              <w:rPr>
                <w:rFonts w:ascii="Cambria" w:eastAsia="Batang" w:hAnsi="Cambria" w:cs="Arial"/>
                <w:b/>
                <w:color w:val="44546A" w:themeColor="text2"/>
                <w:sz w:val="20"/>
                <w:szCs w:val="20"/>
              </w:rPr>
              <w:t>.</w:t>
            </w:r>
          </w:p>
        </w:tc>
        <w:tc>
          <w:tcPr>
            <w:tcW w:w="939" w:type="pct"/>
            <w:shd w:val="clear" w:color="auto" w:fill="B4C6E7" w:themeFill="accent1" w:themeFillTint="66"/>
          </w:tcPr>
          <w:p w14:paraId="7D4B67A3" w14:textId="618CBC61" w:rsidR="009B3324" w:rsidRPr="00922C7D" w:rsidRDefault="009B3324" w:rsidP="00B6007A">
            <w:pPr>
              <w:jc w:val="center"/>
              <w:rPr>
                <w:rFonts w:ascii="Cambria" w:eastAsia="Batang" w:hAnsi="Cambria" w:cs="Arial"/>
                <w:b/>
                <w:color w:val="44546A" w:themeColor="text2"/>
                <w:sz w:val="20"/>
                <w:szCs w:val="20"/>
              </w:rPr>
            </w:pPr>
            <w:r>
              <w:rPr>
                <w:rFonts w:ascii="Cambria" w:eastAsia="Batang" w:hAnsi="Cambria" w:cs="Arial"/>
                <w:b/>
                <w:color w:val="44546A" w:themeColor="text2"/>
                <w:sz w:val="20"/>
                <w:szCs w:val="20"/>
              </w:rPr>
              <w:t>202</w:t>
            </w:r>
            <w:r w:rsidR="00D5035E">
              <w:rPr>
                <w:rFonts w:ascii="Cambria" w:eastAsia="Batang" w:hAnsi="Cambria" w:cs="Arial"/>
                <w:b/>
                <w:color w:val="44546A" w:themeColor="text2"/>
                <w:sz w:val="20"/>
                <w:szCs w:val="20"/>
              </w:rPr>
              <w:t>4</w:t>
            </w:r>
            <w:r>
              <w:rPr>
                <w:rFonts w:ascii="Cambria" w:eastAsia="Batang" w:hAnsi="Cambria" w:cs="Arial"/>
                <w:b/>
                <w:color w:val="44546A" w:themeColor="text2"/>
                <w:sz w:val="20"/>
                <w:szCs w:val="20"/>
              </w:rPr>
              <w:t>.</w:t>
            </w:r>
          </w:p>
        </w:tc>
      </w:tr>
      <w:tr w:rsidR="00D5035E" w:rsidRPr="00417F0E" w14:paraId="54F18D35" w14:textId="77777777" w:rsidTr="00BC3BCA">
        <w:trPr>
          <w:trHeight w:val="266"/>
          <w:jc w:val="center"/>
        </w:trPr>
        <w:tc>
          <w:tcPr>
            <w:tcW w:w="2151" w:type="pct"/>
            <w:vAlign w:val="center"/>
          </w:tcPr>
          <w:p w14:paraId="0BA710CE" w14:textId="058EF8ED" w:rsidR="00D5035E" w:rsidRPr="001E2744" w:rsidRDefault="004A1001" w:rsidP="00E3470F">
            <w:pPr>
              <w:rPr>
                <w:rFonts w:eastAsia="Batang" w:cstheme="minorHAnsi"/>
                <w:sz w:val="20"/>
                <w:szCs w:val="20"/>
              </w:rPr>
            </w:pPr>
            <w:r w:rsidRPr="004A1001">
              <w:rPr>
                <w:rFonts w:eastAsia="Batang" w:cstheme="minorHAnsi"/>
                <w:sz w:val="20"/>
                <w:szCs w:val="20"/>
              </w:rPr>
              <w:t>Nabava opreme</w:t>
            </w:r>
          </w:p>
        </w:tc>
        <w:tc>
          <w:tcPr>
            <w:tcW w:w="971" w:type="pct"/>
            <w:vAlign w:val="center"/>
          </w:tcPr>
          <w:p w14:paraId="233C58B9" w14:textId="2B960019" w:rsidR="00D5035E" w:rsidRDefault="004A1001" w:rsidP="00E3470F">
            <w:pPr>
              <w:jc w:val="right"/>
              <w:rPr>
                <w:rFonts w:eastAsia="Batang" w:cstheme="minorHAnsi"/>
                <w:sz w:val="20"/>
                <w:szCs w:val="20"/>
              </w:rPr>
            </w:pPr>
            <w:r>
              <w:rPr>
                <w:rFonts w:eastAsia="Batang" w:cstheme="minorHAnsi"/>
                <w:sz w:val="20"/>
                <w:szCs w:val="20"/>
              </w:rPr>
              <w:t>400.000,00</w:t>
            </w:r>
          </w:p>
        </w:tc>
        <w:tc>
          <w:tcPr>
            <w:tcW w:w="939" w:type="pct"/>
            <w:vAlign w:val="center"/>
          </w:tcPr>
          <w:p w14:paraId="5D247949" w14:textId="1EC4F3BA" w:rsidR="00D5035E" w:rsidRDefault="004A1001" w:rsidP="00E3470F">
            <w:pPr>
              <w:jc w:val="right"/>
              <w:rPr>
                <w:rFonts w:eastAsia="Batang" w:cstheme="minorHAnsi"/>
                <w:sz w:val="20"/>
                <w:szCs w:val="20"/>
              </w:rPr>
            </w:pPr>
            <w:r>
              <w:rPr>
                <w:rFonts w:eastAsia="Batang" w:cstheme="minorHAnsi"/>
                <w:sz w:val="20"/>
                <w:szCs w:val="20"/>
              </w:rPr>
              <w:t>40.000,00</w:t>
            </w:r>
          </w:p>
        </w:tc>
        <w:tc>
          <w:tcPr>
            <w:tcW w:w="939" w:type="pct"/>
            <w:vAlign w:val="center"/>
          </w:tcPr>
          <w:p w14:paraId="5B4DDBAE" w14:textId="04F9DE96" w:rsidR="00D5035E" w:rsidRDefault="004A1001" w:rsidP="00E3470F">
            <w:pPr>
              <w:jc w:val="right"/>
              <w:rPr>
                <w:rFonts w:eastAsia="Batang" w:cstheme="minorHAnsi"/>
                <w:sz w:val="20"/>
                <w:szCs w:val="20"/>
              </w:rPr>
            </w:pPr>
            <w:r>
              <w:rPr>
                <w:rFonts w:eastAsia="Batang" w:cstheme="minorHAnsi"/>
                <w:sz w:val="20"/>
                <w:szCs w:val="20"/>
              </w:rPr>
              <w:t>40.000,00</w:t>
            </w:r>
          </w:p>
        </w:tc>
      </w:tr>
      <w:tr w:rsidR="00D5035E" w:rsidRPr="00417F0E" w14:paraId="60F27803" w14:textId="77777777" w:rsidTr="00BC3BCA">
        <w:trPr>
          <w:trHeight w:val="266"/>
          <w:jc w:val="center"/>
        </w:trPr>
        <w:tc>
          <w:tcPr>
            <w:tcW w:w="2151" w:type="pct"/>
            <w:vAlign w:val="center"/>
          </w:tcPr>
          <w:p w14:paraId="2B487F8E" w14:textId="342112BB" w:rsidR="00D5035E" w:rsidRPr="001E2744" w:rsidRDefault="004A1001" w:rsidP="00E3470F">
            <w:pPr>
              <w:rPr>
                <w:rFonts w:eastAsia="Batang" w:cstheme="minorHAnsi"/>
                <w:sz w:val="20"/>
                <w:szCs w:val="20"/>
              </w:rPr>
            </w:pPr>
            <w:r w:rsidRPr="004A1001">
              <w:rPr>
                <w:rFonts w:eastAsia="Batang" w:cstheme="minorHAnsi"/>
                <w:sz w:val="20"/>
                <w:szCs w:val="20"/>
              </w:rPr>
              <w:t xml:space="preserve">Ribarska luka </w:t>
            </w:r>
            <w:proofErr w:type="spellStart"/>
            <w:r w:rsidRPr="004A1001">
              <w:rPr>
                <w:rFonts w:eastAsia="Batang" w:cstheme="minorHAnsi"/>
                <w:sz w:val="20"/>
                <w:szCs w:val="20"/>
              </w:rPr>
              <w:t>Tarska</w:t>
            </w:r>
            <w:proofErr w:type="spellEnd"/>
            <w:r w:rsidRPr="004A1001">
              <w:rPr>
                <w:rFonts w:eastAsia="Batang" w:cstheme="minorHAnsi"/>
                <w:sz w:val="20"/>
                <w:szCs w:val="20"/>
              </w:rPr>
              <w:t xml:space="preserve"> Vala  izrada projektne dokumentacije</w:t>
            </w:r>
          </w:p>
        </w:tc>
        <w:tc>
          <w:tcPr>
            <w:tcW w:w="971" w:type="pct"/>
            <w:vAlign w:val="center"/>
          </w:tcPr>
          <w:p w14:paraId="1752263B" w14:textId="5EC0B3B6" w:rsidR="00D5035E" w:rsidRDefault="004A1001" w:rsidP="00E3470F">
            <w:pPr>
              <w:jc w:val="right"/>
              <w:rPr>
                <w:rFonts w:eastAsia="Batang" w:cstheme="minorHAnsi"/>
                <w:sz w:val="20"/>
                <w:szCs w:val="20"/>
              </w:rPr>
            </w:pPr>
            <w:r>
              <w:rPr>
                <w:rFonts w:eastAsia="Batang" w:cstheme="minorHAnsi"/>
                <w:sz w:val="20"/>
                <w:szCs w:val="20"/>
              </w:rPr>
              <w:t>1.240.000,00</w:t>
            </w:r>
          </w:p>
        </w:tc>
        <w:tc>
          <w:tcPr>
            <w:tcW w:w="939" w:type="pct"/>
            <w:vAlign w:val="center"/>
          </w:tcPr>
          <w:p w14:paraId="45916F63" w14:textId="3466E2CF" w:rsidR="00D5035E" w:rsidRDefault="004A1001" w:rsidP="00E3470F">
            <w:pPr>
              <w:jc w:val="right"/>
              <w:rPr>
                <w:rFonts w:eastAsia="Batang" w:cstheme="minorHAnsi"/>
                <w:sz w:val="20"/>
                <w:szCs w:val="20"/>
              </w:rPr>
            </w:pPr>
            <w:r>
              <w:rPr>
                <w:rFonts w:eastAsia="Batang" w:cstheme="minorHAnsi"/>
                <w:sz w:val="20"/>
                <w:szCs w:val="20"/>
              </w:rPr>
              <w:t>1.500.000,00</w:t>
            </w:r>
          </w:p>
        </w:tc>
        <w:tc>
          <w:tcPr>
            <w:tcW w:w="939" w:type="pct"/>
            <w:vAlign w:val="center"/>
          </w:tcPr>
          <w:p w14:paraId="776B0D84" w14:textId="00397B66" w:rsidR="00D5035E" w:rsidRDefault="004A1001" w:rsidP="00E3470F">
            <w:pPr>
              <w:jc w:val="right"/>
              <w:rPr>
                <w:rFonts w:eastAsia="Batang" w:cstheme="minorHAnsi"/>
                <w:sz w:val="20"/>
                <w:szCs w:val="20"/>
              </w:rPr>
            </w:pPr>
            <w:r>
              <w:rPr>
                <w:rFonts w:eastAsia="Batang" w:cstheme="minorHAnsi"/>
                <w:sz w:val="20"/>
                <w:szCs w:val="20"/>
              </w:rPr>
              <w:t>0,00</w:t>
            </w:r>
          </w:p>
        </w:tc>
      </w:tr>
      <w:tr w:rsidR="00D5035E" w:rsidRPr="00417F0E" w14:paraId="5D7792BD" w14:textId="77777777" w:rsidTr="00BC3BCA">
        <w:trPr>
          <w:trHeight w:val="266"/>
          <w:jc w:val="center"/>
        </w:trPr>
        <w:tc>
          <w:tcPr>
            <w:tcW w:w="2151" w:type="pct"/>
            <w:vAlign w:val="center"/>
          </w:tcPr>
          <w:p w14:paraId="3F543EC3" w14:textId="25F3B237" w:rsidR="00D5035E" w:rsidRPr="001E2744" w:rsidRDefault="004A1001" w:rsidP="00E3470F">
            <w:pPr>
              <w:rPr>
                <w:rFonts w:eastAsia="Batang" w:cstheme="minorHAnsi"/>
                <w:sz w:val="20"/>
                <w:szCs w:val="20"/>
              </w:rPr>
            </w:pPr>
            <w:proofErr w:type="spellStart"/>
            <w:r w:rsidRPr="004A1001">
              <w:rPr>
                <w:rFonts w:eastAsia="Batang" w:cstheme="minorHAnsi"/>
                <w:sz w:val="20"/>
                <w:szCs w:val="20"/>
              </w:rPr>
              <w:t>Odmuljavanje</w:t>
            </w:r>
            <w:proofErr w:type="spellEnd"/>
            <w:r w:rsidRPr="004A1001">
              <w:rPr>
                <w:rFonts w:eastAsia="Batang" w:cstheme="minorHAnsi"/>
                <w:sz w:val="20"/>
                <w:szCs w:val="20"/>
              </w:rPr>
              <w:t xml:space="preserve"> uvala</w:t>
            </w:r>
          </w:p>
        </w:tc>
        <w:tc>
          <w:tcPr>
            <w:tcW w:w="971" w:type="pct"/>
            <w:vAlign w:val="center"/>
          </w:tcPr>
          <w:p w14:paraId="1DF8971C" w14:textId="30174B50" w:rsidR="00D5035E" w:rsidRDefault="004A1001" w:rsidP="00E3470F">
            <w:pPr>
              <w:jc w:val="right"/>
              <w:rPr>
                <w:rFonts w:eastAsia="Batang" w:cstheme="minorHAnsi"/>
                <w:sz w:val="20"/>
                <w:szCs w:val="20"/>
              </w:rPr>
            </w:pPr>
            <w:r>
              <w:rPr>
                <w:rFonts w:eastAsia="Batang" w:cstheme="minorHAnsi"/>
                <w:sz w:val="20"/>
                <w:szCs w:val="20"/>
              </w:rPr>
              <w:t>500.000,00</w:t>
            </w:r>
          </w:p>
        </w:tc>
        <w:tc>
          <w:tcPr>
            <w:tcW w:w="939" w:type="pct"/>
            <w:vAlign w:val="center"/>
          </w:tcPr>
          <w:p w14:paraId="64C9BF99" w14:textId="73953CA6" w:rsidR="00D5035E" w:rsidRDefault="004A1001"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2AC833CA" w14:textId="23A6CFF1" w:rsidR="00D5035E" w:rsidRDefault="004A1001" w:rsidP="00E3470F">
            <w:pPr>
              <w:jc w:val="right"/>
              <w:rPr>
                <w:rFonts w:eastAsia="Batang" w:cstheme="minorHAnsi"/>
                <w:sz w:val="20"/>
                <w:szCs w:val="20"/>
              </w:rPr>
            </w:pPr>
            <w:r>
              <w:rPr>
                <w:rFonts w:eastAsia="Batang" w:cstheme="minorHAnsi"/>
                <w:sz w:val="20"/>
                <w:szCs w:val="20"/>
              </w:rPr>
              <w:t>0,00</w:t>
            </w:r>
          </w:p>
        </w:tc>
      </w:tr>
      <w:tr w:rsidR="00D5035E" w:rsidRPr="00417F0E" w14:paraId="175837E4" w14:textId="77777777" w:rsidTr="00BC3BCA">
        <w:trPr>
          <w:trHeight w:val="266"/>
          <w:jc w:val="center"/>
        </w:trPr>
        <w:tc>
          <w:tcPr>
            <w:tcW w:w="2151" w:type="pct"/>
            <w:vAlign w:val="center"/>
          </w:tcPr>
          <w:p w14:paraId="35E77A34" w14:textId="1134285B" w:rsidR="00D5035E" w:rsidRPr="001E2744" w:rsidRDefault="004A1001" w:rsidP="00E3470F">
            <w:pPr>
              <w:rPr>
                <w:rFonts w:eastAsia="Batang" w:cstheme="minorHAnsi"/>
                <w:sz w:val="20"/>
                <w:szCs w:val="20"/>
              </w:rPr>
            </w:pPr>
            <w:r w:rsidRPr="004A1001">
              <w:rPr>
                <w:rFonts w:eastAsia="Batang" w:cstheme="minorHAnsi"/>
                <w:sz w:val="20"/>
                <w:szCs w:val="20"/>
              </w:rPr>
              <w:t>Gospodarska zona Tar</w:t>
            </w:r>
          </w:p>
        </w:tc>
        <w:tc>
          <w:tcPr>
            <w:tcW w:w="971" w:type="pct"/>
            <w:vAlign w:val="center"/>
          </w:tcPr>
          <w:p w14:paraId="0C47F7B5" w14:textId="1F82F3CB" w:rsidR="00D5035E" w:rsidRDefault="004A1001" w:rsidP="00E3470F">
            <w:pPr>
              <w:jc w:val="right"/>
              <w:rPr>
                <w:rFonts w:eastAsia="Batang" w:cstheme="minorHAnsi"/>
                <w:sz w:val="20"/>
                <w:szCs w:val="20"/>
              </w:rPr>
            </w:pPr>
            <w:r>
              <w:rPr>
                <w:rFonts w:eastAsia="Batang" w:cstheme="minorHAnsi"/>
                <w:sz w:val="20"/>
                <w:szCs w:val="20"/>
              </w:rPr>
              <w:t>640.000,00</w:t>
            </w:r>
          </w:p>
        </w:tc>
        <w:tc>
          <w:tcPr>
            <w:tcW w:w="939" w:type="pct"/>
            <w:vAlign w:val="center"/>
          </w:tcPr>
          <w:p w14:paraId="3FF693ED" w14:textId="3E14058F" w:rsidR="00D5035E" w:rsidRDefault="004A1001" w:rsidP="00E3470F">
            <w:pPr>
              <w:jc w:val="right"/>
              <w:rPr>
                <w:rFonts w:eastAsia="Batang" w:cstheme="minorHAnsi"/>
                <w:sz w:val="20"/>
                <w:szCs w:val="20"/>
              </w:rPr>
            </w:pPr>
            <w:r>
              <w:rPr>
                <w:rFonts w:eastAsia="Batang" w:cstheme="minorHAnsi"/>
                <w:sz w:val="20"/>
                <w:szCs w:val="20"/>
              </w:rPr>
              <w:t>1.500.000,00</w:t>
            </w:r>
          </w:p>
        </w:tc>
        <w:tc>
          <w:tcPr>
            <w:tcW w:w="939" w:type="pct"/>
            <w:vAlign w:val="center"/>
          </w:tcPr>
          <w:p w14:paraId="7195B546" w14:textId="7E088C72" w:rsidR="00D5035E" w:rsidRDefault="004A1001" w:rsidP="00E3470F">
            <w:pPr>
              <w:jc w:val="right"/>
              <w:rPr>
                <w:rFonts w:eastAsia="Batang" w:cstheme="minorHAnsi"/>
                <w:sz w:val="20"/>
                <w:szCs w:val="20"/>
              </w:rPr>
            </w:pPr>
            <w:r>
              <w:rPr>
                <w:rFonts w:eastAsia="Batang" w:cstheme="minorHAnsi"/>
                <w:sz w:val="20"/>
                <w:szCs w:val="20"/>
              </w:rPr>
              <w:t>0,00</w:t>
            </w:r>
          </w:p>
        </w:tc>
      </w:tr>
      <w:tr w:rsidR="00D5035E" w:rsidRPr="00417F0E" w14:paraId="6511D375" w14:textId="77777777" w:rsidTr="00BC3BCA">
        <w:trPr>
          <w:trHeight w:val="266"/>
          <w:jc w:val="center"/>
        </w:trPr>
        <w:tc>
          <w:tcPr>
            <w:tcW w:w="2151" w:type="pct"/>
            <w:vAlign w:val="center"/>
          </w:tcPr>
          <w:p w14:paraId="2A9AE0E7" w14:textId="36650FF4" w:rsidR="00D5035E" w:rsidRPr="001E2744" w:rsidRDefault="004A1001" w:rsidP="00E3470F">
            <w:pPr>
              <w:rPr>
                <w:rFonts w:eastAsia="Batang" w:cstheme="minorHAnsi"/>
                <w:sz w:val="20"/>
                <w:szCs w:val="20"/>
              </w:rPr>
            </w:pPr>
            <w:r w:rsidRPr="004A1001">
              <w:rPr>
                <w:rFonts w:eastAsia="Batang" w:cstheme="minorHAnsi"/>
                <w:sz w:val="20"/>
                <w:szCs w:val="20"/>
              </w:rPr>
              <w:t xml:space="preserve">Uređenje javnih površina i asfaltiranog igrališta oko doma u naselju </w:t>
            </w:r>
            <w:proofErr w:type="spellStart"/>
            <w:r w:rsidRPr="004A1001">
              <w:rPr>
                <w:rFonts w:eastAsia="Batang" w:cstheme="minorHAnsi"/>
                <w:sz w:val="20"/>
                <w:szCs w:val="20"/>
              </w:rPr>
              <w:t>Rošini</w:t>
            </w:r>
            <w:proofErr w:type="spellEnd"/>
          </w:p>
        </w:tc>
        <w:tc>
          <w:tcPr>
            <w:tcW w:w="971" w:type="pct"/>
            <w:vAlign w:val="center"/>
          </w:tcPr>
          <w:p w14:paraId="12B2D237" w14:textId="7A739762" w:rsidR="00D5035E" w:rsidRDefault="004A1001" w:rsidP="00E3470F">
            <w:pPr>
              <w:jc w:val="right"/>
              <w:rPr>
                <w:rFonts w:eastAsia="Batang" w:cstheme="minorHAnsi"/>
                <w:sz w:val="20"/>
                <w:szCs w:val="20"/>
              </w:rPr>
            </w:pPr>
            <w:r>
              <w:rPr>
                <w:rFonts w:eastAsia="Batang" w:cstheme="minorHAnsi"/>
                <w:sz w:val="20"/>
                <w:szCs w:val="20"/>
              </w:rPr>
              <w:t>200.000,00</w:t>
            </w:r>
          </w:p>
        </w:tc>
        <w:tc>
          <w:tcPr>
            <w:tcW w:w="939" w:type="pct"/>
            <w:vAlign w:val="center"/>
          </w:tcPr>
          <w:p w14:paraId="713748B7" w14:textId="720E759D" w:rsidR="00D5035E" w:rsidRDefault="004A1001"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70ED9248" w14:textId="5D07EEC3" w:rsidR="00D5035E" w:rsidRDefault="004A1001" w:rsidP="00E3470F">
            <w:pPr>
              <w:jc w:val="right"/>
              <w:rPr>
                <w:rFonts w:eastAsia="Batang" w:cstheme="minorHAnsi"/>
                <w:sz w:val="20"/>
                <w:szCs w:val="20"/>
              </w:rPr>
            </w:pPr>
            <w:r>
              <w:rPr>
                <w:rFonts w:eastAsia="Batang" w:cstheme="minorHAnsi"/>
                <w:sz w:val="20"/>
                <w:szCs w:val="20"/>
              </w:rPr>
              <w:t>0,00</w:t>
            </w:r>
          </w:p>
        </w:tc>
      </w:tr>
      <w:tr w:rsidR="004A1001" w:rsidRPr="00417F0E" w14:paraId="35A0FFC7" w14:textId="77777777" w:rsidTr="00BC3BCA">
        <w:trPr>
          <w:trHeight w:val="266"/>
          <w:jc w:val="center"/>
        </w:trPr>
        <w:tc>
          <w:tcPr>
            <w:tcW w:w="2151" w:type="pct"/>
            <w:vAlign w:val="center"/>
          </w:tcPr>
          <w:p w14:paraId="26D8E938" w14:textId="0CDB0325" w:rsidR="004A1001" w:rsidRPr="001E2744" w:rsidRDefault="004A1001" w:rsidP="00E3470F">
            <w:pPr>
              <w:rPr>
                <w:rFonts w:eastAsia="Batang" w:cstheme="minorHAnsi"/>
                <w:sz w:val="20"/>
                <w:szCs w:val="20"/>
              </w:rPr>
            </w:pPr>
            <w:r w:rsidRPr="004A1001">
              <w:rPr>
                <w:rFonts w:eastAsia="Batang" w:cstheme="minorHAnsi"/>
                <w:sz w:val="20"/>
                <w:szCs w:val="20"/>
              </w:rPr>
              <w:t xml:space="preserve">Kupnja i </w:t>
            </w:r>
            <w:proofErr w:type="spellStart"/>
            <w:r w:rsidRPr="004A1001">
              <w:rPr>
                <w:rFonts w:eastAsia="Batang" w:cstheme="minorHAnsi"/>
                <w:sz w:val="20"/>
                <w:szCs w:val="20"/>
              </w:rPr>
              <w:t>rekostrukcija</w:t>
            </w:r>
            <w:proofErr w:type="spellEnd"/>
            <w:r w:rsidRPr="004A1001">
              <w:rPr>
                <w:rFonts w:eastAsia="Batang" w:cstheme="minorHAnsi"/>
                <w:sz w:val="20"/>
                <w:szCs w:val="20"/>
              </w:rPr>
              <w:t xml:space="preserve"> općinske zgrade</w:t>
            </w:r>
          </w:p>
        </w:tc>
        <w:tc>
          <w:tcPr>
            <w:tcW w:w="971" w:type="pct"/>
            <w:vAlign w:val="center"/>
          </w:tcPr>
          <w:p w14:paraId="6A77C43C" w14:textId="08BB94C9" w:rsidR="004A1001" w:rsidRDefault="004A1001" w:rsidP="00E3470F">
            <w:pPr>
              <w:jc w:val="right"/>
              <w:rPr>
                <w:rFonts w:eastAsia="Batang" w:cstheme="minorHAnsi"/>
                <w:sz w:val="20"/>
                <w:szCs w:val="20"/>
              </w:rPr>
            </w:pPr>
            <w:r>
              <w:rPr>
                <w:rFonts w:eastAsia="Batang" w:cstheme="minorHAnsi"/>
                <w:sz w:val="20"/>
                <w:szCs w:val="20"/>
              </w:rPr>
              <w:t>500.000,00</w:t>
            </w:r>
          </w:p>
        </w:tc>
        <w:tc>
          <w:tcPr>
            <w:tcW w:w="939" w:type="pct"/>
            <w:vAlign w:val="center"/>
          </w:tcPr>
          <w:p w14:paraId="0FB02929" w14:textId="7EC2B346" w:rsidR="004A1001" w:rsidRDefault="004A1001" w:rsidP="00E3470F">
            <w:pPr>
              <w:jc w:val="right"/>
              <w:rPr>
                <w:rFonts w:eastAsia="Batang" w:cstheme="minorHAnsi"/>
                <w:sz w:val="20"/>
                <w:szCs w:val="20"/>
              </w:rPr>
            </w:pPr>
            <w:r>
              <w:rPr>
                <w:rFonts w:eastAsia="Batang" w:cstheme="minorHAnsi"/>
                <w:sz w:val="20"/>
                <w:szCs w:val="20"/>
              </w:rPr>
              <w:t>2.250.000,00</w:t>
            </w:r>
          </w:p>
        </w:tc>
        <w:tc>
          <w:tcPr>
            <w:tcW w:w="939" w:type="pct"/>
            <w:vAlign w:val="center"/>
          </w:tcPr>
          <w:p w14:paraId="7427CAEE" w14:textId="3D043114" w:rsidR="004A1001" w:rsidRDefault="004A1001" w:rsidP="00E3470F">
            <w:pPr>
              <w:jc w:val="right"/>
              <w:rPr>
                <w:rFonts w:eastAsia="Batang" w:cstheme="minorHAnsi"/>
                <w:sz w:val="20"/>
                <w:szCs w:val="20"/>
              </w:rPr>
            </w:pPr>
            <w:r>
              <w:rPr>
                <w:rFonts w:eastAsia="Batang" w:cstheme="minorHAnsi"/>
                <w:sz w:val="20"/>
                <w:szCs w:val="20"/>
              </w:rPr>
              <w:t>0,00</w:t>
            </w:r>
          </w:p>
        </w:tc>
      </w:tr>
      <w:tr w:rsidR="004A1001" w:rsidRPr="00417F0E" w14:paraId="056748D1" w14:textId="77777777" w:rsidTr="00BC3BCA">
        <w:trPr>
          <w:trHeight w:val="266"/>
          <w:jc w:val="center"/>
        </w:trPr>
        <w:tc>
          <w:tcPr>
            <w:tcW w:w="2151" w:type="pct"/>
            <w:vAlign w:val="center"/>
          </w:tcPr>
          <w:p w14:paraId="0AFECFFA" w14:textId="24F1C9F8" w:rsidR="004A1001" w:rsidRPr="001E2744" w:rsidRDefault="004A1001" w:rsidP="00E3470F">
            <w:pPr>
              <w:rPr>
                <w:rFonts w:eastAsia="Batang" w:cstheme="minorHAnsi"/>
                <w:sz w:val="20"/>
                <w:szCs w:val="20"/>
              </w:rPr>
            </w:pPr>
            <w:r w:rsidRPr="004A1001">
              <w:rPr>
                <w:rFonts w:eastAsia="Batang" w:cstheme="minorHAnsi"/>
                <w:sz w:val="20"/>
                <w:szCs w:val="20"/>
              </w:rPr>
              <w:t>Uređenje javnih površina</w:t>
            </w:r>
          </w:p>
        </w:tc>
        <w:tc>
          <w:tcPr>
            <w:tcW w:w="971" w:type="pct"/>
            <w:vAlign w:val="center"/>
          </w:tcPr>
          <w:p w14:paraId="6C7D5B58" w14:textId="7B340BDF" w:rsidR="004A1001" w:rsidRDefault="004A1001" w:rsidP="00E3470F">
            <w:pPr>
              <w:jc w:val="right"/>
              <w:rPr>
                <w:rFonts w:eastAsia="Batang" w:cstheme="minorHAnsi"/>
                <w:sz w:val="20"/>
                <w:szCs w:val="20"/>
              </w:rPr>
            </w:pPr>
            <w:r>
              <w:rPr>
                <w:rFonts w:eastAsia="Batang" w:cstheme="minorHAnsi"/>
                <w:sz w:val="20"/>
                <w:szCs w:val="20"/>
              </w:rPr>
              <w:t>40.000,00</w:t>
            </w:r>
          </w:p>
        </w:tc>
        <w:tc>
          <w:tcPr>
            <w:tcW w:w="939" w:type="pct"/>
            <w:vAlign w:val="center"/>
          </w:tcPr>
          <w:p w14:paraId="202641A5" w14:textId="3C869233" w:rsidR="004A1001" w:rsidRDefault="004A1001" w:rsidP="00E3470F">
            <w:pPr>
              <w:jc w:val="right"/>
              <w:rPr>
                <w:rFonts w:eastAsia="Batang" w:cstheme="minorHAnsi"/>
                <w:sz w:val="20"/>
                <w:szCs w:val="20"/>
              </w:rPr>
            </w:pPr>
            <w:r>
              <w:rPr>
                <w:rFonts w:eastAsia="Batang" w:cstheme="minorHAnsi"/>
                <w:sz w:val="20"/>
                <w:szCs w:val="20"/>
              </w:rPr>
              <w:t>40.000,00</w:t>
            </w:r>
          </w:p>
        </w:tc>
        <w:tc>
          <w:tcPr>
            <w:tcW w:w="939" w:type="pct"/>
            <w:vAlign w:val="center"/>
          </w:tcPr>
          <w:p w14:paraId="76B12863" w14:textId="2D5D4CB7" w:rsidR="004A1001" w:rsidRDefault="004A1001" w:rsidP="00E3470F">
            <w:pPr>
              <w:jc w:val="right"/>
              <w:rPr>
                <w:rFonts w:eastAsia="Batang" w:cstheme="minorHAnsi"/>
                <w:sz w:val="20"/>
                <w:szCs w:val="20"/>
              </w:rPr>
            </w:pPr>
            <w:r>
              <w:rPr>
                <w:rFonts w:eastAsia="Batang" w:cstheme="minorHAnsi"/>
                <w:sz w:val="20"/>
                <w:szCs w:val="20"/>
              </w:rPr>
              <w:t>40.000,00</w:t>
            </w:r>
          </w:p>
        </w:tc>
      </w:tr>
      <w:tr w:rsidR="004A1001" w:rsidRPr="00417F0E" w14:paraId="6A65B1DD" w14:textId="77777777" w:rsidTr="00BC3BCA">
        <w:trPr>
          <w:trHeight w:val="266"/>
          <w:jc w:val="center"/>
        </w:trPr>
        <w:tc>
          <w:tcPr>
            <w:tcW w:w="2151" w:type="pct"/>
            <w:vAlign w:val="center"/>
          </w:tcPr>
          <w:p w14:paraId="28F36206" w14:textId="2946B467" w:rsidR="004A1001" w:rsidRPr="001E2744" w:rsidRDefault="004A1001" w:rsidP="00E3470F">
            <w:pPr>
              <w:rPr>
                <w:rFonts w:eastAsia="Batang" w:cstheme="minorHAnsi"/>
                <w:sz w:val="20"/>
                <w:szCs w:val="20"/>
              </w:rPr>
            </w:pPr>
            <w:r w:rsidRPr="004A1001">
              <w:rPr>
                <w:rFonts w:eastAsia="Batang" w:cstheme="minorHAnsi"/>
                <w:sz w:val="20"/>
                <w:szCs w:val="20"/>
              </w:rPr>
              <w:t>Investicijsko održavanje</w:t>
            </w:r>
          </w:p>
        </w:tc>
        <w:tc>
          <w:tcPr>
            <w:tcW w:w="971" w:type="pct"/>
            <w:vAlign w:val="center"/>
          </w:tcPr>
          <w:p w14:paraId="1C0446D7" w14:textId="3FADEDA4" w:rsidR="004A1001" w:rsidRDefault="004A1001" w:rsidP="00E3470F">
            <w:pPr>
              <w:jc w:val="right"/>
              <w:rPr>
                <w:rFonts w:eastAsia="Batang" w:cstheme="minorHAnsi"/>
                <w:sz w:val="20"/>
                <w:szCs w:val="20"/>
              </w:rPr>
            </w:pPr>
            <w:r>
              <w:rPr>
                <w:rFonts w:eastAsia="Batang" w:cstheme="minorHAnsi"/>
                <w:sz w:val="20"/>
                <w:szCs w:val="20"/>
              </w:rPr>
              <w:t>415.000,00</w:t>
            </w:r>
          </w:p>
        </w:tc>
        <w:tc>
          <w:tcPr>
            <w:tcW w:w="939" w:type="pct"/>
            <w:vAlign w:val="center"/>
          </w:tcPr>
          <w:p w14:paraId="6B1E6498" w14:textId="0D0404B5" w:rsidR="004A1001" w:rsidRDefault="004A1001" w:rsidP="00E3470F">
            <w:pPr>
              <w:jc w:val="right"/>
              <w:rPr>
                <w:rFonts w:eastAsia="Batang" w:cstheme="minorHAnsi"/>
                <w:sz w:val="20"/>
                <w:szCs w:val="20"/>
              </w:rPr>
            </w:pPr>
            <w:r>
              <w:rPr>
                <w:rFonts w:eastAsia="Batang" w:cstheme="minorHAnsi"/>
                <w:sz w:val="20"/>
                <w:szCs w:val="20"/>
              </w:rPr>
              <w:t>130.000,00</w:t>
            </w:r>
          </w:p>
        </w:tc>
        <w:tc>
          <w:tcPr>
            <w:tcW w:w="939" w:type="pct"/>
            <w:vAlign w:val="center"/>
          </w:tcPr>
          <w:p w14:paraId="080607CB" w14:textId="0584788F" w:rsidR="004A1001" w:rsidRDefault="004A1001" w:rsidP="00E3470F">
            <w:pPr>
              <w:jc w:val="right"/>
              <w:rPr>
                <w:rFonts w:eastAsia="Batang" w:cstheme="minorHAnsi"/>
                <w:sz w:val="20"/>
                <w:szCs w:val="20"/>
              </w:rPr>
            </w:pPr>
            <w:r>
              <w:rPr>
                <w:rFonts w:eastAsia="Batang" w:cstheme="minorHAnsi"/>
                <w:sz w:val="20"/>
                <w:szCs w:val="20"/>
              </w:rPr>
              <w:t>130.000,00</w:t>
            </w:r>
          </w:p>
        </w:tc>
      </w:tr>
      <w:tr w:rsidR="004A1001" w:rsidRPr="00417F0E" w14:paraId="2A4948FA" w14:textId="77777777" w:rsidTr="00BC3BCA">
        <w:trPr>
          <w:trHeight w:val="266"/>
          <w:jc w:val="center"/>
        </w:trPr>
        <w:tc>
          <w:tcPr>
            <w:tcW w:w="2151" w:type="pct"/>
            <w:vAlign w:val="center"/>
          </w:tcPr>
          <w:p w14:paraId="489D896C" w14:textId="1850957D" w:rsidR="004A1001" w:rsidRPr="001E2744" w:rsidRDefault="004A1001" w:rsidP="00E3470F">
            <w:pPr>
              <w:rPr>
                <w:rFonts w:eastAsia="Batang" w:cstheme="minorHAnsi"/>
                <w:sz w:val="20"/>
                <w:szCs w:val="20"/>
              </w:rPr>
            </w:pPr>
            <w:r w:rsidRPr="004A1001">
              <w:rPr>
                <w:rFonts w:eastAsia="Batang" w:cstheme="minorHAnsi"/>
                <w:sz w:val="20"/>
                <w:szCs w:val="20"/>
              </w:rPr>
              <w:t>Rekonstrukcija zgrade Zajednice Talijana  ulica Sv. Martin</w:t>
            </w:r>
          </w:p>
        </w:tc>
        <w:tc>
          <w:tcPr>
            <w:tcW w:w="971" w:type="pct"/>
            <w:vAlign w:val="center"/>
          </w:tcPr>
          <w:p w14:paraId="5EADD39E" w14:textId="16DCE92C" w:rsidR="004A1001" w:rsidRDefault="004A1001" w:rsidP="00E3470F">
            <w:pPr>
              <w:jc w:val="right"/>
              <w:rPr>
                <w:rFonts w:eastAsia="Batang" w:cstheme="minorHAnsi"/>
                <w:sz w:val="20"/>
                <w:szCs w:val="20"/>
              </w:rPr>
            </w:pPr>
            <w:r>
              <w:rPr>
                <w:rFonts w:eastAsia="Batang" w:cstheme="minorHAnsi"/>
                <w:sz w:val="20"/>
                <w:szCs w:val="20"/>
              </w:rPr>
              <w:t>520.000,00</w:t>
            </w:r>
          </w:p>
        </w:tc>
        <w:tc>
          <w:tcPr>
            <w:tcW w:w="939" w:type="pct"/>
            <w:vAlign w:val="center"/>
          </w:tcPr>
          <w:p w14:paraId="4D9C3701" w14:textId="32FC8F3E" w:rsidR="004A1001" w:rsidRDefault="004A1001" w:rsidP="00E3470F">
            <w:pPr>
              <w:jc w:val="right"/>
              <w:rPr>
                <w:rFonts w:eastAsia="Batang" w:cstheme="minorHAnsi"/>
                <w:sz w:val="20"/>
                <w:szCs w:val="20"/>
              </w:rPr>
            </w:pPr>
            <w:r>
              <w:rPr>
                <w:rFonts w:eastAsia="Batang" w:cstheme="minorHAnsi"/>
                <w:sz w:val="20"/>
                <w:szCs w:val="20"/>
              </w:rPr>
              <w:t>2.020.000,00</w:t>
            </w:r>
          </w:p>
        </w:tc>
        <w:tc>
          <w:tcPr>
            <w:tcW w:w="939" w:type="pct"/>
            <w:vAlign w:val="center"/>
          </w:tcPr>
          <w:p w14:paraId="7CF6FCB3" w14:textId="12ABA07A" w:rsidR="004A1001" w:rsidRDefault="004A1001" w:rsidP="00E3470F">
            <w:pPr>
              <w:jc w:val="right"/>
              <w:rPr>
                <w:rFonts w:eastAsia="Batang" w:cstheme="minorHAnsi"/>
                <w:sz w:val="20"/>
                <w:szCs w:val="20"/>
              </w:rPr>
            </w:pPr>
            <w:r>
              <w:rPr>
                <w:rFonts w:eastAsia="Batang" w:cstheme="minorHAnsi"/>
                <w:sz w:val="20"/>
                <w:szCs w:val="20"/>
              </w:rPr>
              <w:t>0,00</w:t>
            </w:r>
          </w:p>
        </w:tc>
      </w:tr>
      <w:tr w:rsidR="004A1001" w:rsidRPr="00417F0E" w14:paraId="2A6571AE" w14:textId="77777777" w:rsidTr="00BC3BCA">
        <w:trPr>
          <w:trHeight w:val="266"/>
          <w:jc w:val="center"/>
        </w:trPr>
        <w:tc>
          <w:tcPr>
            <w:tcW w:w="2151" w:type="pct"/>
            <w:vAlign w:val="center"/>
          </w:tcPr>
          <w:p w14:paraId="517EC989" w14:textId="36BA01E7" w:rsidR="004A1001" w:rsidRPr="001E2744" w:rsidRDefault="004A1001" w:rsidP="00E3470F">
            <w:pPr>
              <w:rPr>
                <w:rFonts w:eastAsia="Batang" w:cstheme="minorHAnsi"/>
                <w:sz w:val="20"/>
                <w:szCs w:val="20"/>
              </w:rPr>
            </w:pPr>
            <w:proofErr w:type="spellStart"/>
            <w:r w:rsidRPr="004A1001">
              <w:rPr>
                <w:rFonts w:eastAsia="Batang" w:cstheme="minorHAnsi"/>
                <w:sz w:val="20"/>
                <w:szCs w:val="20"/>
              </w:rPr>
              <w:t>Rekonstr.zgr.dječjeg</w:t>
            </w:r>
            <w:proofErr w:type="spellEnd"/>
            <w:r w:rsidRPr="004A1001">
              <w:rPr>
                <w:rFonts w:eastAsia="Batang" w:cstheme="minorHAnsi"/>
                <w:sz w:val="20"/>
                <w:szCs w:val="20"/>
              </w:rPr>
              <w:t xml:space="preserve"> vrtića za potrebe primarne </w:t>
            </w:r>
            <w:proofErr w:type="spellStart"/>
            <w:r w:rsidRPr="004A1001">
              <w:rPr>
                <w:rFonts w:eastAsia="Batang" w:cstheme="minorHAnsi"/>
                <w:sz w:val="20"/>
                <w:szCs w:val="20"/>
              </w:rPr>
              <w:t>zdr</w:t>
            </w:r>
            <w:proofErr w:type="spellEnd"/>
            <w:r w:rsidRPr="004A1001">
              <w:rPr>
                <w:rFonts w:eastAsia="Batang" w:cstheme="minorHAnsi"/>
                <w:sz w:val="20"/>
                <w:szCs w:val="20"/>
              </w:rPr>
              <w:t>. zaštite i doma za starije osobe</w:t>
            </w:r>
          </w:p>
        </w:tc>
        <w:tc>
          <w:tcPr>
            <w:tcW w:w="971" w:type="pct"/>
            <w:vAlign w:val="center"/>
          </w:tcPr>
          <w:p w14:paraId="08065CA6" w14:textId="47CAE258" w:rsidR="004A1001" w:rsidRDefault="004A1001" w:rsidP="00E3470F">
            <w:pPr>
              <w:jc w:val="right"/>
              <w:rPr>
                <w:rFonts w:eastAsia="Batang" w:cstheme="minorHAnsi"/>
                <w:sz w:val="20"/>
                <w:szCs w:val="20"/>
              </w:rPr>
            </w:pPr>
            <w:r>
              <w:rPr>
                <w:rFonts w:eastAsia="Batang" w:cstheme="minorHAnsi"/>
                <w:sz w:val="20"/>
                <w:szCs w:val="20"/>
              </w:rPr>
              <w:t>200.000,00</w:t>
            </w:r>
          </w:p>
        </w:tc>
        <w:tc>
          <w:tcPr>
            <w:tcW w:w="939" w:type="pct"/>
            <w:vAlign w:val="center"/>
          </w:tcPr>
          <w:p w14:paraId="771CF18B" w14:textId="7C11A765" w:rsidR="004A1001" w:rsidRDefault="004A1001"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2C6B45E7" w14:textId="6D5501A0" w:rsidR="004A1001" w:rsidRDefault="004A1001" w:rsidP="00E3470F">
            <w:pPr>
              <w:jc w:val="right"/>
              <w:rPr>
                <w:rFonts w:eastAsia="Batang" w:cstheme="minorHAnsi"/>
                <w:sz w:val="20"/>
                <w:szCs w:val="20"/>
              </w:rPr>
            </w:pPr>
            <w:r>
              <w:rPr>
                <w:rFonts w:eastAsia="Batang" w:cstheme="minorHAnsi"/>
                <w:sz w:val="20"/>
                <w:szCs w:val="20"/>
              </w:rPr>
              <w:t>0,00</w:t>
            </w:r>
          </w:p>
        </w:tc>
      </w:tr>
      <w:tr w:rsidR="004A1001" w:rsidRPr="00417F0E" w14:paraId="51CC6DC2" w14:textId="77777777" w:rsidTr="00BC3BCA">
        <w:trPr>
          <w:trHeight w:val="266"/>
          <w:jc w:val="center"/>
        </w:trPr>
        <w:tc>
          <w:tcPr>
            <w:tcW w:w="2151" w:type="pct"/>
            <w:vAlign w:val="center"/>
          </w:tcPr>
          <w:p w14:paraId="549EBCFB" w14:textId="53434CBC" w:rsidR="004A1001" w:rsidRPr="001E2744" w:rsidRDefault="004A1001" w:rsidP="00E3470F">
            <w:pPr>
              <w:rPr>
                <w:rFonts w:eastAsia="Batang" w:cstheme="minorHAnsi"/>
                <w:sz w:val="20"/>
                <w:szCs w:val="20"/>
              </w:rPr>
            </w:pPr>
            <w:r w:rsidRPr="004A1001">
              <w:rPr>
                <w:rFonts w:eastAsia="Batang" w:cstheme="minorHAnsi"/>
                <w:sz w:val="20"/>
                <w:szCs w:val="20"/>
              </w:rPr>
              <w:t>Izgradnja sportskog centra - dvorana i popratni sadržaji</w:t>
            </w:r>
          </w:p>
        </w:tc>
        <w:tc>
          <w:tcPr>
            <w:tcW w:w="971" w:type="pct"/>
            <w:vAlign w:val="center"/>
          </w:tcPr>
          <w:p w14:paraId="68C4C425" w14:textId="0C4F04C5" w:rsidR="004A1001" w:rsidRDefault="004A1001" w:rsidP="00E3470F">
            <w:pPr>
              <w:jc w:val="right"/>
              <w:rPr>
                <w:rFonts w:eastAsia="Batang" w:cstheme="minorHAnsi"/>
                <w:sz w:val="20"/>
                <w:szCs w:val="20"/>
              </w:rPr>
            </w:pPr>
            <w:r>
              <w:rPr>
                <w:rFonts w:eastAsia="Batang" w:cstheme="minorHAnsi"/>
                <w:sz w:val="20"/>
                <w:szCs w:val="20"/>
              </w:rPr>
              <w:t>3.826.300,00</w:t>
            </w:r>
          </w:p>
        </w:tc>
        <w:tc>
          <w:tcPr>
            <w:tcW w:w="939" w:type="pct"/>
            <w:vAlign w:val="center"/>
          </w:tcPr>
          <w:p w14:paraId="5FA5ACE9" w14:textId="61AE33C5" w:rsidR="004A1001" w:rsidRDefault="004A1001" w:rsidP="00E3470F">
            <w:pPr>
              <w:jc w:val="right"/>
              <w:rPr>
                <w:rFonts w:eastAsia="Batang" w:cstheme="minorHAnsi"/>
                <w:sz w:val="20"/>
                <w:szCs w:val="20"/>
              </w:rPr>
            </w:pPr>
            <w:r>
              <w:rPr>
                <w:rFonts w:eastAsia="Batang" w:cstheme="minorHAnsi"/>
                <w:sz w:val="20"/>
                <w:szCs w:val="20"/>
              </w:rPr>
              <w:t>5.269.100,00</w:t>
            </w:r>
          </w:p>
        </w:tc>
        <w:tc>
          <w:tcPr>
            <w:tcW w:w="939" w:type="pct"/>
            <w:vAlign w:val="center"/>
          </w:tcPr>
          <w:p w14:paraId="71E74EF1" w14:textId="5DA5DBC0" w:rsidR="004A1001" w:rsidRDefault="004A1001" w:rsidP="00E3470F">
            <w:pPr>
              <w:jc w:val="right"/>
              <w:rPr>
                <w:rFonts w:eastAsia="Batang" w:cstheme="minorHAnsi"/>
                <w:sz w:val="20"/>
                <w:szCs w:val="20"/>
              </w:rPr>
            </w:pPr>
            <w:r>
              <w:rPr>
                <w:rFonts w:eastAsia="Batang" w:cstheme="minorHAnsi"/>
                <w:sz w:val="20"/>
                <w:szCs w:val="20"/>
              </w:rPr>
              <w:t>50.000,00</w:t>
            </w:r>
          </w:p>
        </w:tc>
      </w:tr>
      <w:tr w:rsidR="004A1001" w:rsidRPr="00417F0E" w14:paraId="0A1BC4FF" w14:textId="77777777" w:rsidTr="00BC3BCA">
        <w:trPr>
          <w:trHeight w:val="266"/>
          <w:jc w:val="center"/>
        </w:trPr>
        <w:tc>
          <w:tcPr>
            <w:tcW w:w="2151" w:type="pct"/>
            <w:vAlign w:val="center"/>
          </w:tcPr>
          <w:p w14:paraId="46CF92FB" w14:textId="2460528D" w:rsidR="004A1001" w:rsidRPr="001E2744" w:rsidRDefault="00923AD8" w:rsidP="00E3470F">
            <w:pPr>
              <w:rPr>
                <w:rFonts w:eastAsia="Batang" w:cstheme="minorHAnsi"/>
                <w:sz w:val="20"/>
                <w:szCs w:val="20"/>
              </w:rPr>
            </w:pPr>
            <w:r w:rsidRPr="00923AD8">
              <w:rPr>
                <w:rFonts w:eastAsia="Batang" w:cstheme="minorHAnsi"/>
                <w:sz w:val="20"/>
                <w:szCs w:val="20"/>
              </w:rPr>
              <w:t>Uređenje šireg okoliša Kaštela u Taru (TRG)</w:t>
            </w:r>
          </w:p>
        </w:tc>
        <w:tc>
          <w:tcPr>
            <w:tcW w:w="971" w:type="pct"/>
            <w:vAlign w:val="center"/>
          </w:tcPr>
          <w:p w14:paraId="24468884" w14:textId="14F46985" w:rsidR="004A1001" w:rsidRDefault="00923AD8" w:rsidP="00E3470F">
            <w:pPr>
              <w:jc w:val="right"/>
              <w:rPr>
                <w:rFonts w:eastAsia="Batang" w:cstheme="minorHAnsi"/>
                <w:sz w:val="20"/>
                <w:szCs w:val="20"/>
              </w:rPr>
            </w:pPr>
            <w:r>
              <w:rPr>
                <w:rFonts w:eastAsia="Batang" w:cstheme="minorHAnsi"/>
                <w:sz w:val="20"/>
                <w:szCs w:val="20"/>
              </w:rPr>
              <w:t>1.000.000,00</w:t>
            </w:r>
          </w:p>
        </w:tc>
        <w:tc>
          <w:tcPr>
            <w:tcW w:w="939" w:type="pct"/>
            <w:vAlign w:val="center"/>
          </w:tcPr>
          <w:p w14:paraId="40F007EB" w14:textId="420ADFC8" w:rsidR="004A1001" w:rsidRDefault="00923AD8" w:rsidP="00E3470F">
            <w:pPr>
              <w:jc w:val="right"/>
              <w:rPr>
                <w:rFonts w:eastAsia="Batang" w:cstheme="minorHAnsi"/>
                <w:sz w:val="20"/>
                <w:szCs w:val="20"/>
              </w:rPr>
            </w:pPr>
            <w:r>
              <w:rPr>
                <w:rFonts w:eastAsia="Batang" w:cstheme="minorHAnsi"/>
                <w:sz w:val="20"/>
                <w:szCs w:val="20"/>
              </w:rPr>
              <w:t>1.000.000,00</w:t>
            </w:r>
          </w:p>
        </w:tc>
        <w:tc>
          <w:tcPr>
            <w:tcW w:w="939" w:type="pct"/>
            <w:vAlign w:val="center"/>
          </w:tcPr>
          <w:p w14:paraId="536CA5A6" w14:textId="502D2588" w:rsidR="004A1001" w:rsidRDefault="00923AD8" w:rsidP="00E3470F">
            <w:pPr>
              <w:jc w:val="right"/>
              <w:rPr>
                <w:rFonts w:eastAsia="Batang" w:cstheme="minorHAnsi"/>
                <w:sz w:val="20"/>
                <w:szCs w:val="20"/>
              </w:rPr>
            </w:pPr>
            <w:r>
              <w:rPr>
                <w:rFonts w:eastAsia="Batang" w:cstheme="minorHAnsi"/>
                <w:sz w:val="20"/>
                <w:szCs w:val="20"/>
              </w:rPr>
              <w:t>0,00</w:t>
            </w:r>
          </w:p>
        </w:tc>
      </w:tr>
      <w:tr w:rsidR="004A1001" w:rsidRPr="00417F0E" w14:paraId="5EA0A37B" w14:textId="77777777" w:rsidTr="00BC3BCA">
        <w:trPr>
          <w:trHeight w:val="266"/>
          <w:jc w:val="center"/>
        </w:trPr>
        <w:tc>
          <w:tcPr>
            <w:tcW w:w="2151" w:type="pct"/>
            <w:vAlign w:val="center"/>
          </w:tcPr>
          <w:p w14:paraId="758DEDA4" w14:textId="544DA5BB" w:rsidR="004A1001" w:rsidRPr="001E2744" w:rsidRDefault="00923AD8" w:rsidP="00E3470F">
            <w:pPr>
              <w:rPr>
                <w:rFonts w:eastAsia="Batang" w:cstheme="minorHAnsi"/>
                <w:sz w:val="20"/>
                <w:szCs w:val="20"/>
              </w:rPr>
            </w:pPr>
            <w:r w:rsidRPr="00923AD8">
              <w:rPr>
                <w:rFonts w:eastAsia="Batang" w:cstheme="minorHAnsi"/>
                <w:sz w:val="20"/>
                <w:szCs w:val="20"/>
              </w:rPr>
              <w:t xml:space="preserve">Sportski </w:t>
            </w:r>
            <w:proofErr w:type="spellStart"/>
            <w:r w:rsidRPr="00923AD8">
              <w:rPr>
                <w:rFonts w:eastAsia="Batang" w:cstheme="minorHAnsi"/>
                <w:sz w:val="20"/>
                <w:szCs w:val="20"/>
              </w:rPr>
              <w:t>objekat</w:t>
            </w:r>
            <w:proofErr w:type="spellEnd"/>
            <w:r w:rsidRPr="00923AD8">
              <w:rPr>
                <w:rFonts w:eastAsia="Batang" w:cstheme="minorHAnsi"/>
                <w:sz w:val="20"/>
                <w:szCs w:val="20"/>
              </w:rPr>
              <w:t xml:space="preserve"> Streljana</w:t>
            </w:r>
          </w:p>
        </w:tc>
        <w:tc>
          <w:tcPr>
            <w:tcW w:w="971" w:type="pct"/>
            <w:vAlign w:val="center"/>
          </w:tcPr>
          <w:p w14:paraId="60E2A031" w14:textId="58BC8B85" w:rsidR="004A1001" w:rsidRDefault="00923AD8" w:rsidP="00E3470F">
            <w:pPr>
              <w:jc w:val="right"/>
              <w:rPr>
                <w:rFonts w:eastAsia="Batang" w:cstheme="minorHAnsi"/>
                <w:sz w:val="20"/>
                <w:szCs w:val="20"/>
              </w:rPr>
            </w:pPr>
            <w:r>
              <w:rPr>
                <w:rFonts w:eastAsia="Batang" w:cstheme="minorHAnsi"/>
                <w:sz w:val="20"/>
                <w:szCs w:val="20"/>
              </w:rPr>
              <w:t>20.000,00</w:t>
            </w:r>
          </w:p>
        </w:tc>
        <w:tc>
          <w:tcPr>
            <w:tcW w:w="939" w:type="pct"/>
            <w:vAlign w:val="center"/>
          </w:tcPr>
          <w:p w14:paraId="71285C21" w14:textId="733F8230" w:rsidR="004A1001" w:rsidRDefault="00923AD8"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34634025" w14:textId="38DE1374" w:rsidR="004A1001" w:rsidRDefault="00923AD8" w:rsidP="00E3470F">
            <w:pPr>
              <w:jc w:val="right"/>
              <w:rPr>
                <w:rFonts w:eastAsia="Batang" w:cstheme="minorHAnsi"/>
                <w:sz w:val="20"/>
                <w:szCs w:val="20"/>
              </w:rPr>
            </w:pPr>
            <w:r>
              <w:rPr>
                <w:rFonts w:eastAsia="Batang" w:cstheme="minorHAnsi"/>
                <w:sz w:val="20"/>
                <w:szCs w:val="20"/>
              </w:rPr>
              <w:t>0,00</w:t>
            </w:r>
          </w:p>
        </w:tc>
      </w:tr>
      <w:tr w:rsidR="004A1001" w:rsidRPr="00417F0E" w14:paraId="65BFEB3E" w14:textId="77777777" w:rsidTr="00BC3BCA">
        <w:trPr>
          <w:trHeight w:val="266"/>
          <w:jc w:val="center"/>
        </w:trPr>
        <w:tc>
          <w:tcPr>
            <w:tcW w:w="2151" w:type="pct"/>
            <w:vAlign w:val="center"/>
          </w:tcPr>
          <w:p w14:paraId="24237B25" w14:textId="171537EB" w:rsidR="004A1001" w:rsidRPr="001E2744" w:rsidRDefault="00923AD8" w:rsidP="00E3470F">
            <w:pPr>
              <w:rPr>
                <w:rFonts w:eastAsia="Batang" w:cstheme="minorHAnsi"/>
                <w:sz w:val="20"/>
                <w:szCs w:val="20"/>
              </w:rPr>
            </w:pPr>
            <w:proofErr w:type="spellStart"/>
            <w:r w:rsidRPr="00923AD8">
              <w:rPr>
                <w:rFonts w:eastAsia="Batang" w:cstheme="minorHAnsi"/>
                <w:sz w:val="20"/>
                <w:szCs w:val="20"/>
              </w:rPr>
              <w:t>Motocros</w:t>
            </w:r>
            <w:proofErr w:type="spellEnd"/>
            <w:r w:rsidRPr="00923AD8">
              <w:rPr>
                <w:rFonts w:eastAsia="Batang" w:cstheme="minorHAnsi"/>
                <w:sz w:val="20"/>
                <w:szCs w:val="20"/>
              </w:rPr>
              <w:t xml:space="preserve"> staza</w:t>
            </w:r>
          </w:p>
        </w:tc>
        <w:tc>
          <w:tcPr>
            <w:tcW w:w="971" w:type="pct"/>
            <w:vAlign w:val="center"/>
          </w:tcPr>
          <w:p w14:paraId="0037F530" w14:textId="266478B2" w:rsidR="004A1001" w:rsidRDefault="00923AD8" w:rsidP="00E3470F">
            <w:pPr>
              <w:jc w:val="right"/>
              <w:rPr>
                <w:rFonts w:eastAsia="Batang" w:cstheme="minorHAnsi"/>
                <w:sz w:val="20"/>
                <w:szCs w:val="20"/>
              </w:rPr>
            </w:pPr>
            <w:r>
              <w:rPr>
                <w:rFonts w:eastAsia="Batang" w:cstheme="minorHAnsi"/>
                <w:sz w:val="20"/>
                <w:szCs w:val="20"/>
              </w:rPr>
              <w:t>150.000,00</w:t>
            </w:r>
          </w:p>
        </w:tc>
        <w:tc>
          <w:tcPr>
            <w:tcW w:w="939" w:type="pct"/>
            <w:vAlign w:val="center"/>
          </w:tcPr>
          <w:p w14:paraId="7DC5F57F" w14:textId="2A76EC3C" w:rsidR="004A1001" w:rsidRDefault="00923AD8"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2E67F8C8" w14:textId="0E6DB51B" w:rsidR="004A1001" w:rsidRDefault="00923AD8" w:rsidP="00E3470F">
            <w:pPr>
              <w:jc w:val="right"/>
              <w:rPr>
                <w:rFonts w:eastAsia="Batang" w:cstheme="minorHAnsi"/>
                <w:sz w:val="20"/>
                <w:szCs w:val="20"/>
              </w:rPr>
            </w:pPr>
            <w:r>
              <w:rPr>
                <w:rFonts w:eastAsia="Batang" w:cstheme="minorHAnsi"/>
                <w:sz w:val="20"/>
                <w:szCs w:val="20"/>
              </w:rPr>
              <w:t>0,00</w:t>
            </w:r>
          </w:p>
        </w:tc>
      </w:tr>
      <w:tr w:rsidR="004A1001" w:rsidRPr="00417F0E" w14:paraId="5FB87CD0" w14:textId="77777777" w:rsidTr="00BC3BCA">
        <w:trPr>
          <w:trHeight w:val="266"/>
          <w:jc w:val="center"/>
        </w:trPr>
        <w:tc>
          <w:tcPr>
            <w:tcW w:w="2151" w:type="pct"/>
            <w:vAlign w:val="center"/>
          </w:tcPr>
          <w:p w14:paraId="5E1A20DA" w14:textId="08B2C579" w:rsidR="004A1001" w:rsidRPr="001E2744" w:rsidRDefault="00923AD8" w:rsidP="00E3470F">
            <w:pPr>
              <w:rPr>
                <w:rFonts w:eastAsia="Batang" w:cstheme="minorHAnsi"/>
                <w:sz w:val="20"/>
                <w:szCs w:val="20"/>
              </w:rPr>
            </w:pPr>
            <w:r w:rsidRPr="00923AD8">
              <w:rPr>
                <w:rFonts w:eastAsia="Batang" w:cstheme="minorHAnsi"/>
                <w:sz w:val="20"/>
                <w:szCs w:val="20"/>
              </w:rPr>
              <w:t>Interpretacijski centar ribarstva „Ribarska kuća“ u Santa Marini</w:t>
            </w:r>
          </w:p>
        </w:tc>
        <w:tc>
          <w:tcPr>
            <w:tcW w:w="971" w:type="pct"/>
            <w:vAlign w:val="center"/>
          </w:tcPr>
          <w:p w14:paraId="2B6B30E0" w14:textId="35A597DE" w:rsidR="004A1001" w:rsidRDefault="00923AD8" w:rsidP="00E3470F">
            <w:pPr>
              <w:jc w:val="right"/>
              <w:rPr>
                <w:rFonts w:eastAsia="Batang" w:cstheme="minorHAnsi"/>
                <w:sz w:val="20"/>
                <w:szCs w:val="20"/>
              </w:rPr>
            </w:pPr>
            <w:r>
              <w:rPr>
                <w:rFonts w:eastAsia="Batang" w:cstheme="minorHAnsi"/>
                <w:sz w:val="20"/>
                <w:szCs w:val="20"/>
              </w:rPr>
              <w:t>8.858.000,00</w:t>
            </w:r>
          </w:p>
        </w:tc>
        <w:tc>
          <w:tcPr>
            <w:tcW w:w="939" w:type="pct"/>
            <w:vAlign w:val="center"/>
          </w:tcPr>
          <w:p w14:paraId="4A3EC782" w14:textId="46018325" w:rsidR="004A1001" w:rsidRDefault="00923AD8"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6578A0AA" w14:textId="2004E6A2" w:rsidR="004A1001" w:rsidRDefault="00923AD8" w:rsidP="00E3470F">
            <w:pPr>
              <w:jc w:val="right"/>
              <w:rPr>
                <w:rFonts w:eastAsia="Batang" w:cstheme="minorHAnsi"/>
                <w:sz w:val="20"/>
                <w:szCs w:val="20"/>
              </w:rPr>
            </w:pPr>
            <w:r>
              <w:rPr>
                <w:rFonts w:eastAsia="Batang" w:cstheme="minorHAnsi"/>
                <w:sz w:val="20"/>
                <w:szCs w:val="20"/>
              </w:rPr>
              <w:t>0,00</w:t>
            </w:r>
          </w:p>
        </w:tc>
      </w:tr>
      <w:tr w:rsidR="004A1001" w:rsidRPr="00417F0E" w14:paraId="4FB4D939" w14:textId="77777777" w:rsidTr="00BC3BCA">
        <w:trPr>
          <w:trHeight w:val="266"/>
          <w:jc w:val="center"/>
        </w:trPr>
        <w:tc>
          <w:tcPr>
            <w:tcW w:w="2151" w:type="pct"/>
            <w:vAlign w:val="center"/>
          </w:tcPr>
          <w:p w14:paraId="767F8982" w14:textId="3D599688" w:rsidR="004A1001" w:rsidRPr="001E2744" w:rsidRDefault="00923AD8" w:rsidP="00E3470F">
            <w:pPr>
              <w:rPr>
                <w:rFonts w:eastAsia="Batang" w:cstheme="minorHAnsi"/>
                <w:sz w:val="20"/>
                <w:szCs w:val="20"/>
              </w:rPr>
            </w:pPr>
            <w:r w:rsidRPr="00923AD8">
              <w:rPr>
                <w:rFonts w:eastAsia="Batang" w:cstheme="minorHAnsi"/>
                <w:sz w:val="20"/>
                <w:szCs w:val="20"/>
              </w:rPr>
              <w:t>Dogradnja Područne škole</w:t>
            </w:r>
          </w:p>
        </w:tc>
        <w:tc>
          <w:tcPr>
            <w:tcW w:w="971" w:type="pct"/>
            <w:vAlign w:val="center"/>
          </w:tcPr>
          <w:p w14:paraId="15CB3531" w14:textId="641CB3D6" w:rsidR="004A1001" w:rsidRDefault="00923AD8" w:rsidP="00E3470F">
            <w:pPr>
              <w:jc w:val="right"/>
              <w:rPr>
                <w:rFonts w:eastAsia="Batang" w:cstheme="minorHAnsi"/>
                <w:sz w:val="20"/>
                <w:szCs w:val="20"/>
              </w:rPr>
            </w:pPr>
            <w:r>
              <w:rPr>
                <w:rFonts w:eastAsia="Batang" w:cstheme="minorHAnsi"/>
                <w:sz w:val="20"/>
                <w:szCs w:val="20"/>
              </w:rPr>
              <w:t>20.000,00</w:t>
            </w:r>
          </w:p>
        </w:tc>
        <w:tc>
          <w:tcPr>
            <w:tcW w:w="939" w:type="pct"/>
            <w:vAlign w:val="center"/>
          </w:tcPr>
          <w:p w14:paraId="2FC4611C" w14:textId="0B1FE3CB" w:rsidR="004A1001" w:rsidRDefault="00923AD8" w:rsidP="00E3470F">
            <w:pPr>
              <w:jc w:val="right"/>
              <w:rPr>
                <w:rFonts w:eastAsia="Batang" w:cstheme="minorHAnsi"/>
                <w:sz w:val="20"/>
                <w:szCs w:val="20"/>
              </w:rPr>
            </w:pPr>
            <w:r>
              <w:rPr>
                <w:rFonts w:eastAsia="Batang" w:cstheme="minorHAnsi"/>
                <w:sz w:val="20"/>
                <w:szCs w:val="20"/>
              </w:rPr>
              <w:t>20.000,00</w:t>
            </w:r>
          </w:p>
        </w:tc>
        <w:tc>
          <w:tcPr>
            <w:tcW w:w="939" w:type="pct"/>
            <w:vAlign w:val="center"/>
          </w:tcPr>
          <w:p w14:paraId="1BCE2D84" w14:textId="056ADB88" w:rsidR="004A1001" w:rsidRDefault="00923AD8" w:rsidP="00E3470F">
            <w:pPr>
              <w:jc w:val="right"/>
              <w:rPr>
                <w:rFonts w:eastAsia="Batang" w:cstheme="minorHAnsi"/>
                <w:sz w:val="20"/>
                <w:szCs w:val="20"/>
              </w:rPr>
            </w:pPr>
            <w:r>
              <w:rPr>
                <w:rFonts w:eastAsia="Batang" w:cstheme="minorHAnsi"/>
                <w:sz w:val="20"/>
                <w:szCs w:val="20"/>
              </w:rPr>
              <w:t>20.000,00</w:t>
            </w:r>
          </w:p>
        </w:tc>
      </w:tr>
      <w:tr w:rsidR="004A1001" w:rsidRPr="00417F0E" w14:paraId="125F34FB" w14:textId="77777777" w:rsidTr="00BC3BCA">
        <w:trPr>
          <w:trHeight w:val="266"/>
          <w:jc w:val="center"/>
        </w:trPr>
        <w:tc>
          <w:tcPr>
            <w:tcW w:w="2151" w:type="pct"/>
            <w:vAlign w:val="center"/>
          </w:tcPr>
          <w:p w14:paraId="121FFA1F" w14:textId="7B9F00D7" w:rsidR="004A1001" w:rsidRPr="001E2744" w:rsidRDefault="00923AD8" w:rsidP="00E3470F">
            <w:pPr>
              <w:rPr>
                <w:rFonts w:eastAsia="Batang" w:cstheme="minorHAnsi"/>
                <w:sz w:val="20"/>
                <w:szCs w:val="20"/>
              </w:rPr>
            </w:pPr>
            <w:r w:rsidRPr="00923AD8">
              <w:rPr>
                <w:rFonts w:eastAsia="Batang" w:cstheme="minorHAnsi"/>
                <w:sz w:val="20"/>
                <w:szCs w:val="20"/>
              </w:rPr>
              <w:t>Izgradnja škole u Taru</w:t>
            </w:r>
          </w:p>
        </w:tc>
        <w:tc>
          <w:tcPr>
            <w:tcW w:w="971" w:type="pct"/>
            <w:vAlign w:val="center"/>
          </w:tcPr>
          <w:p w14:paraId="6FCB293C" w14:textId="02DD22A3" w:rsidR="004A1001" w:rsidRDefault="00923AD8" w:rsidP="00E3470F">
            <w:pPr>
              <w:jc w:val="right"/>
              <w:rPr>
                <w:rFonts w:eastAsia="Batang" w:cstheme="minorHAnsi"/>
                <w:sz w:val="20"/>
                <w:szCs w:val="20"/>
              </w:rPr>
            </w:pPr>
            <w:r>
              <w:rPr>
                <w:rFonts w:eastAsia="Batang" w:cstheme="minorHAnsi"/>
                <w:sz w:val="20"/>
                <w:szCs w:val="20"/>
              </w:rPr>
              <w:t>270.000,00</w:t>
            </w:r>
          </w:p>
        </w:tc>
        <w:tc>
          <w:tcPr>
            <w:tcW w:w="939" w:type="pct"/>
            <w:vAlign w:val="center"/>
          </w:tcPr>
          <w:p w14:paraId="5FF9E8EB" w14:textId="6ABACD18" w:rsidR="004A1001" w:rsidRDefault="00923AD8"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11695E9C" w14:textId="26C0EE83" w:rsidR="004A1001" w:rsidRDefault="00923AD8" w:rsidP="00E3470F">
            <w:pPr>
              <w:jc w:val="right"/>
              <w:rPr>
                <w:rFonts w:eastAsia="Batang" w:cstheme="minorHAnsi"/>
                <w:sz w:val="20"/>
                <w:szCs w:val="20"/>
              </w:rPr>
            </w:pPr>
            <w:r>
              <w:rPr>
                <w:rFonts w:eastAsia="Batang" w:cstheme="minorHAnsi"/>
                <w:sz w:val="20"/>
                <w:szCs w:val="20"/>
              </w:rPr>
              <w:t>0,00</w:t>
            </w:r>
          </w:p>
        </w:tc>
      </w:tr>
      <w:tr w:rsidR="004A1001" w:rsidRPr="00417F0E" w14:paraId="23E87B3E" w14:textId="77777777" w:rsidTr="00BC3BCA">
        <w:trPr>
          <w:trHeight w:val="266"/>
          <w:jc w:val="center"/>
        </w:trPr>
        <w:tc>
          <w:tcPr>
            <w:tcW w:w="2151" w:type="pct"/>
            <w:vAlign w:val="center"/>
          </w:tcPr>
          <w:p w14:paraId="544B0DCB" w14:textId="74830FE2" w:rsidR="004A1001" w:rsidRPr="001E2744" w:rsidRDefault="00923AD8" w:rsidP="00E3470F">
            <w:pPr>
              <w:rPr>
                <w:rFonts w:eastAsia="Batang" w:cstheme="minorHAnsi"/>
                <w:sz w:val="20"/>
                <w:szCs w:val="20"/>
              </w:rPr>
            </w:pPr>
            <w:r w:rsidRPr="00923AD8">
              <w:rPr>
                <w:rFonts w:eastAsia="Batang" w:cstheme="minorHAnsi"/>
                <w:sz w:val="20"/>
                <w:szCs w:val="20"/>
              </w:rPr>
              <w:t>Izgradnja obiteljske kuće na k.č.1268/2 k.o. Tar</w:t>
            </w:r>
          </w:p>
        </w:tc>
        <w:tc>
          <w:tcPr>
            <w:tcW w:w="971" w:type="pct"/>
            <w:vAlign w:val="center"/>
          </w:tcPr>
          <w:p w14:paraId="5E5D06FA" w14:textId="4963D676" w:rsidR="004A1001" w:rsidRDefault="00923AD8" w:rsidP="00E3470F">
            <w:pPr>
              <w:jc w:val="right"/>
              <w:rPr>
                <w:rFonts w:eastAsia="Batang" w:cstheme="minorHAnsi"/>
                <w:sz w:val="20"/>
                <w:szCs w:val="20"/>
              </w:rPr>
            </w:pPr>
            <w:r>
              <w:rPr>
                <w:rFonts w:eastAsia="Batang" w:cstheme="minorHAnsi"/>
                <w:sz w:val="20"/>
                <w:szCs w:val="20"/>
              </w:rPr>
              <w:t>20.000,00</w:t>
            </w:r>
          </w:p>
        </w:tc>
        <w:tc>
          <w:tcPr>
            <w:tcW w:w="939" w:type="pct"/>
            <w:vAlign w:val="center"/>
          </w:tcPr>
          <w:p w14:paraId="31E183AE" w14:textId="7698EA59" w:rsidR="004A1001" w:rsidRDefault="00923AD8" w:rsidP="00E3470F">
            <w:pPr>
              <w:jc w:val="right"/>
              <w:rPr>
                <w:rFonts w:eastAsia="Batang" w:cstheme="minorHAnsi"/>
                <w:sz w:val="20"/>
                <w:szCs w:val="20"/>
              </w:rPr>
            </w:pPr>
            <w:r>
              <w:rPr>
                <w:rFonts w:eastAsia="Batang" w:cstheme="minorHAnsi"/>
                <w:sz w:val="20"/>
                <w:szCs w:val="20"/>
              </w:rPr>
              <w:t>20.000,00</w:t>
            </w:r>
          </w:p>
        </w:tc>
        <w:tc>
          <w:tcPr>
            <w:tcW w:w="939" w:type="pct"/>
            <w:vAlign w:val="center"/>
          </w:tcPr>
          <w:p w14:paraId="33858267" w14:textId="7422B5C0" w:rsidR="004A1001" w:rsidRDefault="00923AD8" w:rsidP="00E3470F">
            <w:pPr>
              <w:jc w:val="right"/>
              <w:rPr>
                <w:rFonts w:eastAsia="Batang" w:cstheme="minorHAnsi"/>
                <w:sz w:val="20"/>
                <w:szCs w:val="20"/>
              </w:rPr>
            </w:pPr>
            <w:r>
              <w:rPr>
                <w:rFonts w:eastAsia="Batang" w:cstheme="minorHAnsi"/>
                <w:sz w:val="20"/>
                <w:szCs w:val="20"/>
              </w:rPr>
              <w:t>20.000,00</w:t>
            </w:r>
          </w:p>
        </w:tc>
      </w:tr>
      <w:tr w:rsidR="004A1001" w:rsidRPr="00417F0E" w14:paraId="20AA29BA" w14:textId="77777777" w:rsidTr="00BC3BCA">
        <w:trPr>
          <w:trHeight w:val="266"/>
          <w:jc w:val="center"/>
        </w:trPr>
        <w:tc>
          <w:tcPr>
            <w:tcW w:w="2151" w:type="pct"/>
            <w:vAlign w:val="center"/>
          </w:tcPr>
          <w:p w14:paraId="6ADADB94" w14:textId="76F8B73E" w:rsidR="004A1001" w:rsidRPr="001E2744" w:rsidRDefault="00923AD8" w:rsidP="00E3470F">
            <w:pPr>
              <w:rPr>
                <w:rFonts w:eastAsia="Batang" w:cstheme="minorHAnsi"/>
                <w:sz w:val="20"/>
                <w:szCs w:val="20"/>
              </w:rPr>
            </w:pPr>
            <w:r w:rsidRPr="00923AD8">
              <w:rPr>
                <w:rFonts w:eastAsia="Batang" w:cstheme="minorHAnsi"/>
                <w:sz w:val="20"/>
                <w:szCs w:val="20"/>
              </w:rPr>
              <w:t>Atletska staza</w:t>
            </w:r>
          </w:p>
        </w:tc>
        <w:tc>
          <w:tcPr>
            <w:tcW w:w="971" w:type="pct"/>
            <w:vAlign w:val="center"/>
          </w:tcPr>
          <w:p w14:paraId="6926AC7B" w14:textId="42FA8639" w:rsidR="004A1001" w:rsidRDefault="00923AD8" w:rsidP="00E3470F">
            <w:pPr>
              <w:jc w:val="right"/>
              <w:rPr>
                <w:rFonts w:eastAsia="Batang" w:cstheme="minorHAnsi"/>
                <w:sz w:val="20"/>
                <w:szCs w:val="20"/>
              </w:rPr>
            </w:pPr>
            <w:r>
              <w:rPr>
                <w:rFonts w:eastAsia="Batang" w:cstheme="minorHAnsi"/>
                <w:sz w:val="20"/>
                <w:szCs w:val="20"/>
              </w:rPr>
              <w:t>60.000,00</w:t>
            </w:r>
          </w:p>
        </w:tc>
        <w:tc>
          <w:tcPr>
            <w:tcW w:w="939" w:type="pct"/>
            <w:vAlign w:val="center"/>
          </w:tcPr>
          <w:p w14:paraId="0BB3E44C" w14:textId="5DE7598A" w:rsidR="004A1001" w:rsidRDefault="00923AD8" w:rsidP="00E3470F">
            <w:pPr>
              <w:jc w:val="right"/>
              <w:rPr>
                <w:rFonts w:eastAsia="Batang" w:cstheme="minorHAnsi"/>
                <w:sz w:val="20"/>
                <w:szCs w:val="20"/>
              </w:rPr>
            </w:pPr>
            <w:r>
              <w:rPr>
                <w:rFonts w:eastAsia="Batang" w:cstheme="minorHAnsi"/>
                <w:sz w:val="20"/>
                <w:szCs w:val="20"/>
              </w:rPr>
              <w:t>1.000.000,00</w:t>
            </w:r>
          </w:p>
        </w:tc>
        <w:tc>
          <w:tcPr>
            <w:tcW w:w="939" w:type="pct"/>
            <w:vAlign w:val="center"/>
          </w:tcPr>
          <w:p w14:paraId="0F49E385" w14:textId="15E2E30C" w:rsidR="004A1001" w:rsidRDefault="00923AD8" w:rsidP="00E3470F">
            <w:pPr>
              <w:jc w:val="right"/>
              <w:rPr>
                <w:rFonts w:eastAsia="Batang" w:cstheme="minorHAnsi"/>
                <w:sz w:val="20"/>
                <w:szCs w:val="20"/>
              </w:rPr>
            </w:pPr>
            <w:r>
              <w:rPr>
                <w:rFonts w:eastAsia="Batang" w:cstheme="minorHAnsi"/>
                <w:sz w:val="20"/>
                <w:szCs w:val="20"/>
              </w:rPr>
              <w:t>0,00</w:t>
            </w:r>
          </w:p>
        </w:tc>
      </w:tr>
      <w:tr w:rsidR="004A1001" w:rsidRPr="00417F0E" w14:paraId="674268E0" w14:textId="77777777" w:rsidTr="00BC3BCA">
        <w:trPr>
          <w:trHeight w:val="266"/>
          <w:jc w:val="center"/>
        </w:trPr>
        <w:tc>
          <w:tcPr>
            <w:tcW w:w="2151" w:type="pct"/>
            <w:vAlign w:val="center"/>
          </w:tcPr>
          <w:p w14:paraId="0010A711" w14:textId="5BD0AB7B" w:rsidR="004A1001" w:rsidRPr="001E2744" w:rsidRDefault="00923AD8" w:rsidP="00E3470F">
            <w:pPr>
              <w:rPr>
                <w:rFonts w:eastAsia="Batang" w:cstheme="minorHAnsi"/>
                <w:sz w:val="20"/>
                <w:szCs w:val="20"/>
              </w:rPr>
            </w:pPr>
            <w:r w:rsidRPr="00923AD8">
              <w:rPr>
                <w:rFonts w:eastAsia="Batang" w:cstheme="minorHAnsi"/>
                <w:sz w:val="20"/>
                <w:szCs w:val="20"/>
              </w:rPr>
              <w:t>Izrada prostornog plana Općine Tar-Vabriga</w:t>
            </w:r>
          </w:p>
        </w:tc>
        <w:tc>
          <w:tcPr>
            <w:tcW w:w="971" w:type="pct"/>
            <w:vAlign w:val="center"/>
          </w:tcPr>
          <w:p w14:paraId="19E5E1A0" w14:textId="6D3DCB2B" w:rsidR="004A1001" w:rsidRDefault="00923AD8" w:rsidP="00E3470F">
            <w:pPr>
              <w:jc w:val="right"/>
              <w:rPr>
                <w:rFonts w:eastAsia="Batang" w:cstheme="minorHAnsi"/>
                <w:sz w:val="20"/>
                <w:szCs w:val="20"/>
              </w:rPr>
            </w:pPr>
            <w:r>
              <w:rPr>
                <w:rFonts w:eastAsia="Batang" w:cstheme="minorHAnsi"/>
                <w:sz w:val="20"/>
                <w:szCs w:val="20"/>
              </w:rPr>
              <w:t>330.000,00</w:t>
            </w:r>
          </w:p>
        </w:tc>
        <w:tc>
          <w:tcPr>
            <w:tcW w:w="939" w:type="pct"/>
            <w:vAlign w:val="center"/>
          </w:tcPr>
          <w:p w14:paraId="230D79ED" w14:textId="44B2CB92" w:rsidR="004A1001" w:rsidRDefault="00923AD8" w:rsidP="00E3470F">
            <w:pPr>
              <w:jc w:val="right"/>
              <w:rPr>
                <w:rFonts w:eastAsia="Batang" w:cstheme="minorHAnsi"/>
                <w:sz w:val="20"/>
                <w:szCs w:val="20"/>
              </w:rPr>
            </w:pPr>
            <w:r>
              <w:rPr>
                <w:rFonts w:eastAsia="Batang" w:cstheme="minorHAnsi"/>
                <w:sz w:val="20"/>
                <w:szCs w:val="20"/>
              </w:rPr>
              <w:t>200.000,00</w:t>
            </w:r>
          </w:p>
        </w:tc>
        <w:tc>
          <w:tcPr>
            <w:tcW w:w="939" w:type="pct"/>
            <w:vAlign w:val="center"/>
          </w:tcPr>
          <w:p w14:paraId="570B4AD3" w14:textId="19C24E5D" w:rsidR="004A1001" w:rsidRDefault="00923AD8" w:rsidP="00E3470F">
            <w:pPr>
              <w:jc w:val="right"/>
              <w:rPr>
                <w:rFonts w:eastAsia="Batang" w:cstheme="minorHAnsi"/>
                <w:sz w:val="20"/>
                <w:szCs w:val="20"/>
              </w:rPr>
            </w:pPr>
            <w:r>
              <w:rPr>
                <w:rFonts w:eastAsia="Batang" w:cstheme="minorHAnsi"/>
                <w:sz w:val="20"/>
                <w:szCs w:val="20"/>
              </w:rPr>
              <w:t>0,00</w:t>
            </w:r>
          </w:p>
        </w:tc>
      </w:tr>
      <w:tr w:rsidR="00923AD8" w:rsidRPr="00417F0E" w14:paraId="3C381A96" w14:textId="77777777" w:rsidTr="00BC3BCA">
        <w:trPr>
          <w:trHeight w:val="266"/>
          <w:jc w:val="center"/>
        </w:trPr>
        <w:tc>
          <w:tcPr>
            <w:tcW w:w="2151" w:type="pct"/>
            <w:vAlign w:val="center"/>
          </w:tcPr>
          <w:p w14:paraId="49860878" w14:textId="4824674B" w:rsidR="00923AD8" w:rsidRPr="00923AD8" w:rsidRDefault="00034F20" w:rsidP="00E3470F">
            <w:pPr>
              <w:rPr>
                <w:rFonts w:eastAsia="Batang" w:cstheme="minorHAnsi"/>
                <w:sz w:val="20"/>
                <w:szCs w:val="20"/>
              </w:rPr>
            </w:pPr>
            <w:r w:rsidRPr="00034F20">
              <w:rPr>
                <w:rFonts w:eastAsia="Batang" w:cstheme="minorHAnsi"/>
                <w:sz w:val="20"/>
                <w:szCs w:val="20"/>
              </w:rPr>
              <w:t>Izrada Urbanističkog plana uređenja Tar-Vabriga-</w:t>
            </w:r>
            <w:proofErr w:type="spellStart"/>
            <w:r w:rsidRPr="00034F20">
              <w:rPr>
                <w:rFonts w:eastAsia="Batang" w:cstheme="minorHAnsi"/>
                <w:sz w:val="20"/>
                <w:szCs w:val="20"/>
              </w:rPr>
              <w:t>Frata</w:t>
            </w:r>
            <w:proofErr w:type="spellEnd"/>
          </w:p>
        </w:tc>
        <w:tc>
          <w:tcPr>
            <w:tcW w:w="971" w:type="pct"/>
            <w:vAlign w:val="center"/>
          </w:tcPr>
          <w:p w14:paraId="35FFB305" w14:textId="465C699D" w:rsidR="00923AD8" w:rsidRDefault="00034F20" w:rsidP="00E3470F">
            <w:pPr>
              <w:jc w:val="right"/>
              <w:rPr>
                <w:rFonts w:eastAsia="Batang" w:cstheme="minorHAnsi"/>
                <w:sz w:val="20"/>
                <w:szCs w:val="20"/>
              </w:rPr>
            </w:pPr>
            <w:r>
              <w:rPr>
                <w:rFonts w:eastAsia="Batang" w:cstheme="minorHAnsi"/>
                <w:sz w:val="20"/>
                <w:szCs w:val="20"/>
              </w:rPr>
              <w:t>250.000,00</w:t>
            </w:r>
          </w:p>
        </w:tc>
        <w:tc>
          <w:tcPr>
            <w:tcW w:w="939" w:type="pct"/>
            <w:vAlign w:val="center"/>
          </w:tcPr>
          <w:p w14:paraId="2D838EF9" w14:textId="0FE40327" w:rsidR="00923AD8" w:rsidRDefault="00034F20"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2B10BD3A" w14:textId="5443C8C9" w:rsidR="00923AD8" w:rsidRDefault="00034F20" w:rsidP="00E3470F">
            <w:pPr>
              <w:jc w:val="right"/>
              <w:rPr>
                <w:rFonts w:eastAsia="Batang" w:cstheme="minorHAnsi"/>
                <w:sz w:val="20"/>
                <w:szCs w:val="20"/>
              </w:rPr>
            </w:pPr>
            <w:r>
              <w:rPr>
                <w:rFonts w:eastAsia="Batang" w:cstheme="minorHAnsi"/>
                <w:sz w:val="20"/>
                <w:szCs w:val="20"/>
              </w:rPr>
              <w:t>0,00</w:t>
            </w:r>
          </w:p>
        </w:tc>
      </w:tr>
      <w:tr w:rsidR="00923AD8" w:rsidRPr="00417F0E" w14:paraId="16022D15" w14:textId="77777777" w:rsidTr="00BC3BCA">
        <w:trPr>
          <w:trHeight w:val="266"/>
          <w:jc w:val="center"/>
        </w:trPr>
        <w:tc>
          <w:tcPr>
            <w:tcW w:w="2151" w:type="pct"/>
            <w:vAlign w:val="center"/>
          </w:tcPr>
          <w:p w14:paraId="417C9356" w14:textId="49FA0C28" w:rsidR="00923AD8" w:rsidRPr="00923AD8" w:rsidRDefault="00034F20" w:rsidP="00E3470F">
            <w:pPr>
              <w:rPr>
                <w:rFonts w:eastAsia="Batang" w:cstheme="minorHAnsi"/>
                <w:sz w:val="20"/>
                <w:szCs w:val="20"/>
              </w:rPr>
            </w:pPr>
            <w:r w:rsidRPr="00034F20">
              <w:rPr>
                <w:rFonts w:eastAsia="Batang" w:cstheme="minorHAnsi"/>
                <w:sz w:val="20"/>
                <w:szCs w:val="20"/>
              </w:rPr>
              <w:t>Izrada izvješća o stanju u prostoru</w:t>
            </w:r>
          </w:p>
        </w:tc>
        <w:tc>
          <w:tcPr>
            <w:tcW w:w="971" w:type="pct"/>
            <w:vAlign w:val="center"/>
          </w:tcPr>
          <w:p w14:paraId="632D25F4" w14:textId="4F1FB0A0" w:rsidR="00923AD8" w:rsidRDefault="00034F20" w:rsidP="00E3470F">
            <w:pPr>
              <w:jc w:val="right"/>
              <w:rPr>
                <w:rFonts w:eastAsia="Batang" w:cstheme="minorHAnsi"/>
                <w:sz w:val="20"/>
                <w:szCs w:val="20"/>
              </w:rPr>
            </w:pPr>
            <w:r>
              <w:rPr>
                <w:rFonts w:eastAsia="Batang" w:cstheme="minorHAnsi"/>
                <w:sz w:val="20"/>
                <w:szCs w:val="20"/>
              </w:rPr>
              <w:t>30.000,00</w:t>
            </w:r>
          </w:p>
        </w:tc>
        <w:tc>
          <w:tcPr>
            <w:tcW w:w="939" w:type="pct"/>
            <w:vAlign w:val="center"/>
          </w:tcPr>
          <w:p w14:paraId="5615E811" w14:textId="0DEDA9C0" w:rsidR="00923AD8" w:rsidRDefault="00034F20" w:rsidP="00E3470F">
            <w:pPr>
              <w:jc w:val="right"/>
              <w:rPr>
                <w:rFonts w:eastAsia="Batang" w:cstheme="minorHAnsi"/>
                <w:sz w:val="20"/>
                <w:szCs w:val="20"/>
              </w:rPr>
            </w:pPr>
            <w:r>
              <w:rPr>
                <w:rFonts w:eastAsia="Batang" w:cstheme="minorHAnsi"/>
                <w:sz w:val="20"/>
                <w:szCs w:val="20"/>
              </w:rPr>
              <w:t>30.000,00</w:t>
            </w:r>
          </w:p>
        </w:tc>
        <w:tc>
          <w:tcPr>
            <w:tcW w:w="939" w:type="pct"/>
            <w:vAlign w:val="center"/>
          </w:tcPr>
          <w:p w14:paraId="2174B9A2" w14:textId="1DC5E2B5" w:rsidR="00923AD8" w:rsidRDefault="00034F20" w:rsidP="00E3470F">
            <w:pPr>
              <w:jc w:val="right"/>
              <w:rPr>
                <w:rFonts w:eastAsia="Batang" w:cstheme="minorHAnsi"/>
                <w:sz w:val="20"/>
                <w:szCs w:val="20"/>
              </w:rPr>
            </w:pPr>
            <w:r>
              <w:rPr>
                <w:rFonts w:eastAsia="Batang" w:cstheme="minorHAnsi"/>
                <w:sz w:val="20"/>
                <w:szCs w:val="20"/>
              </w:rPr>
              <w:t>30.000,00</w:t>
            </w:r>
          </w:p>
        </w:tc>
      </w:tr>
      <w:tr w:rsidR="00923AD8" w:rsidRPr="00417F0E" w14:paraId="2A292D6A" w14:textId="77777777" w:rsidTr="00BC3BCA">
        <w:trPr>
          <w:trHeight w:val="266"/>
          <w:jc w:val="center"/>
        </w:trPr>
        <w:tc>
          <w:tcPr>
            <w:tcW w:w="2151" w:type="pct"/>
            <w:vAlign w:val="center"/>
          </w:tcPr>
          <w:p w14:paraId="7E6E8C81" w14:textId="41877DD5" w:rsidR="00923AD8" w:rsidRPr="00923AD8" w:rsidRDefault="00034F20" w:rsidP="00E3470F">
            <w:pPr>
              <w:rPr>
                <w:rFonts w:eastAsia="Batang" w:cstheme="minorHAnsi"/>
                <w:sz w:val="20"/>
                <w:szCs w:val="20"/>
              </w:rPr>
            </w:pPr>
            <w:r w:rsidRPr="00034F20">
              <w:rPr>
                <w:rFonts w:eastAsia="Batang" w:cstheme="minorHAnsi"/>
                <w:sz w:val="20"/>
                <w:szCs w:val="20"/>
              </w:rPr>
              <w:t>Izrada urbanističkog plana uređenja Santa Marina</w:t>
            </w:r>
          </w:p>
        </w:tc>
        <w:tc>
          <w:tcPr>
            <w:tcW w:w="971" w:type="pct"/>
            <w:vAlign w:val="center"/>
          </w:tcPr>
          <w:p w14:paraId="72113748" w14:textId="0D598680" w:rsidR="00923AD8" w:rsidRDefault="00034F20" w:rsidP="00E3470F">
            <w:pPr>
              <w:jc w:val="right"/>
              <w:rPr>
                <w:rFonts w:eastAsia="Batang" w:cstheme="minorHAnsi"/>
                <w:sz w:val="20"/>
                <w:szCs w:val="20"/>
              </w:rPr>
            </w:pPr>
            <w:r>
              <w:rPr>
                <w:rFonts w:eastAsia="Batang" w:cstheme="minorHAnsi"/>
                <w:sz w:val="20"/>
                <w:szCs w:val="20"/>
              </w:rPr>
              <w:t>68.000,00</w:t>
            </w:r>
          </w:p>
        </w:tc>
        <w:tc>
          <w:tcPr>
            <w:tcW w:w="939" w:type="pct"/>
            <w:vAlign w:val="center"/>
          </w:tcPr>
          <w:p w14:paraId="1982C044" w14:textId="3EE610F1" w:rsidR="00923AD8" w:rsidRDefault="00034F20"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4816B4F6" w14:textId="367802EA" w:rsidR="00923AD8" w:rsidRDefault="00034F20" w:rsidP="00E3470F">
            <w:pPr>
              <w:jc w:val="right"/>
              <w:rPr>
                <w:rFonts w:eastAsia="Batang" w:cstheme="minorHAnsi"/>
                <w:sz w:val="20"/>
                <w:szCs w:val="20"/>
              </w:rPr>
            </w:pPr>
            <w:r>
              <w:rPr>
                <w:rFonts w:eastAsia="Batang" w:cstheme="minorHAnsi"/>
                <w:sz w:val="20"/>
                <w:szCs w:val="20"/>
              </w:rPr>
              <w:t>0,00</w:t>
            </w:r>
          </w:p>
        </w:tc>
      </w:tr>
      <w:tr w:rsidR="00923AD8" w:rsidRPr="00417F0E" w14:paraId="1085AF90" w14:textId="77777777" w:rsidTr="00BC3BCA">
        <w:trPr>
          <w:trHeight w:val="266"/>
          <w:jc w:val="center"/>
        </w:trPr>
        <w:tc>
          <w:tcPr>
            <w:tcW w:w="2151" w:type="pct"/>
            <w:vAlign w:val="center"/>
          </w:tcPr>
          <w:p w14:paraId="2536C5A0" w14:textId="52BB920E" w:rsidR="00923AD8" w:rsidRPr="00923AD8" w:rsidRDefault="00034F20" w:rsidP="00E3470F">
            <w:pPr>
              <w:rPr>
                <w:rFonts w:eastAsia="Batang" w:cstheme="minorHAnsi"/>
                <w:sz w:val="20"/>
                <w:szCs w:val="20"/>
              </w:rPr>
            </w:pPr>
            <w:r w:rsidRPr="00034F20">
              <w:rPr>
                <w:rFonts w:eastAsia="Batang" w:cstheme="minorHAnsi"/>
                <w:sz w:val="20"/>
                <w:szCs w:val="20"/>
              </w:rPr>
              <w:t>Izrada UPU-a izdvojenih građevinskih područja</w:t>
            </w:r>
          </w:p>
        </w:tc>
        <w:tc>
          <w:tcPr>
            <w:tcW w:w="971" w:type="pct"/>
            <w:vAlign w:val="center"/>
          </w:tcPr>
          <w:p w14:paraId="414842A6" w14:textId="12AF3D99" w:rsidR="00923AD8" w:rsidRDefault="00034F20" w:rsidP="00E3470F">
            <w:pPr>
              <w:jc w:val="right"/>
              <w:rPr>
                <w:rFonts w:eastAsia="Batang" w:cstheme="minorHAnsi"/>
                <w:sz w:val="20"/>
                <w:szCs w:val="20"/>
              </w:rPr>
            </w:pPr>
            <w:r>
              <w:rPr>
                <w:rFonts w:eastAsia="Batang" w:cstheme="minorHAnsi"/>
                <w:sz w:val="20"/>
                <w:szCs w:val="20"/>
              </w:rPr>
              <w:t>450.000,00</w:t>
            </w:r>
          </w:p>
        </w:tc>
        <w:tc>
          <w:tcPr>
            <w:tcW w:w="939" w:type="pct"/>
            <w:vAlign w:val="center"/>
          </w:tcPr>
          <w:p w14:paraId="0C31A4A3" w14:textId="5CD0FD00" w:rsidR="00923AD8" w:rsidRDefault="00034F20" w:rsidP="00E3470F">
            <w:pPr>
              <w:jc w:val="right"/>
              <w:rPr>
                <w:rFonts w:eastAsia="Batang" w:cstheme="minorHAnsi"/>
                <w:sz w:val="20"/>
                <w:szCs w:val="20"/>
              </w:rPr>
            </w:pPr>
            <w:r>
              <w:rPr>
                <w:rFonts w:eastAsia="Batang" w:cstheme="minorHAnsi"/>
                <w:sz w:val="20"/>
                <w:szCs w:val="20"/>
              </w:rPr>
              <w:t>150.000,00</w:t>
            </w:r>
          </w:p>
        </w:tc>
        <w:tc>
          <w:tcPr>
            <w:tcW w:w="939" w:type="pct"/>
            <w:vAlign w:val="center"/>
          </w:tcPr>
          <w:p w14:paraId="6785BBE2" w14:textId="1463217D" w:rsidR="00923AD8" w:rsidRDefault="00034F20" w:rsidP="00E3470F">
            <w:pPr>
              <w:jc w:val="right"/>
              <w:rPr>
                <w:rFonts w:eastAsia="Batang" w:cstheme="minorHAnsi"/>
                <w:sz w:val="20"/>
                <w:szCs w:val="20"/>
              </w:rPr>
            </w:pPr>
            <w:r>
              <w:rPr>
                <w:rFonts w:eastAsia="Batang" w:cstheme="minorHAnsi"/>
                <w:sz w:val="20"/>
                <w:szCs w:val="20"/>
              </w:rPr>
              <w:t>0,00</w:t>
            </w:r>
          </w:p>
        </w:tc>
      </w:tr>
      <w:tr w:rsidR="00923AD8" w:rsidRPr="00417F0E" w14:paraId="0D9BF945" w14:textId="77777777" w:rsidTr="00BC3BCA">
        <w:trPr>
          <w:trHeight w:val="266"/>
          <w:jc w:val="center"/>
        </w:trPr>
        <w:tc>
          <w:tcPr>
            <w:tcW w:w="2151" w:type="pct"/>
            <w:vAlign w:val="center"/>
          </w:tcPr>
          <w:p w14:paraId="1AA561B0" w14:textId="4FD8BBF1" w:rsidR="00923AD8" w:rsidRPr="00923AD8" w:rsidRDefault="00034F20" w:rsidP="00E3470F">
            <w:pPr>
              <w:rPr>
                <w:rFonts w:eastAsia="Batang" w:cstheme="minorHAnsi"/>
                <w:sz w:val="20"/>
                <w:szCs w:val="20"/>
              </w:rPr>
            </w:pPr>
            <w:r w:rsidRPr="00034F20">
              <w:rPr>
                <w:rFonts w:eastAsia="Batang" w:cstheme="minorHAnsi"/>
                <w:sz w:val="20"/>
                <w:szCs w:val="20"/>
              </w:rPr>
              <w:t>Izrada urbanističkog plana uređenja luke Santa Marina</w:t>
            </w:r>
          </w:p>
        </w:tc>
        <w:tc>
          <w:tcPr>
            <w:tcW w:w="971" w:type="pct"/>
            <w:vAlign w:val="center"/>
          </w:tcPr>
          <w:p w14:paraId="55A16086" w14:textId="4D96EA15" w:rsidR="00923AD8" w:rsidRDefault="00034F20" w:rsidP="00E3470F">
            <w:pPr>
              <w:jc w:val="right"/>
              <w:rPr>
                <w:rFonts w:eastAsia="Batang" w:cstheme="minorHAnsi"/>
                <w:sz w:val="20"/>
                <w:szCs w:val="20"/>
              </w:rPr>
            </w:pPr>
            <w:r>
              <w:rPr>
                <w:rFonts w:eastAsia="Batang" w:cstheme="minorHAnsi"/>
                <w:sz w:val="20"/>
                <w:szCs w:val="20"/>
              </w:rPr>
              <w:t>83.000,00</w:t>
            </w:r>
          </w:p>
        </w:tc>
        <w:tc>
          <w:tcPr>
            <w:tcW w:w="939" w:type="pct"/>
            <w:vAlign w:val="center"/>
          </w:tcPr>
          <w:p w14:paraId="2B00C860" w14:textId="3A23C7DE" w:rsidR="00923AD8" w:rsidRDefault="00034F20"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5813E098" w14:textId="6A0BAB51" w:rsidR="00923AD8" w:rsidRDefault="00034F20" w:rsidP="00E3470F">
            <w:pPr>
              <w:jc w:val="right"/>
              <w:rPr>
                <w:rFonts w:eastAsia="Batang" w:cstheme="minorHAnsi"/>
                <w:sz w:val="20"/>
                <w:szCs w:val="20"/>
              </w:rPr>
            </w:pPr>
            <w:r>
              <w:rPr>
                <w:rFonts w:eastAsia="Batang" w:cstheme="minorHAnsi"/>
                <w:sz w:val="20"/>
                <w:szCs w:val="20"/>
              </w:rPr>
              <w:t>0,00</w:t>
            </w:r>
          </w:p>
        </w:tc>
      </w:tr>
      <w:tr w:rsidR="00034F20" w:rsidRPr="00417F0E" w14:paraId="1CDB82B5" w14:textId="77777777" w:rsidTr="00BC3BCA">
        <w:trPr>
          <w:trHeight w:val="266"/>
          <w:jc w:val="center"/>
        </w:trPr>
        <w:tc>
          <w:tcPr>
            <w:tcW w:w="2151" w:type="pct"/>
            <w:vAlign w:val="center"/>
          </w:tcPr>
          <w:p w14:paraId="54D0F38D" w14:textId="3BF5D64D" w:rsidR="00034F20" w:rsidRPr="00034F20" w:rsidRDefault="00034F20" w:rsidP="00E3470F">
            <w:pPr>
              <w:rPr>
                <w:rFonts w:eastAsia="Batang" w:cstheme="minorHAnsi"/>
                <w:sz w:val="20"/>
                <w:szCs w:val="20"/>
              </w:rPr>
            </w:pPr>
            <w:r w:rsidRPr="00034F20">
              <w:rPr>
                <w:rFonts w:eastAsia="Batang" w:cstheme="minorHAnsi"/>
                <w:sz w:val="20"/>
                <w:szCs w:val="20"/>
              </w:rPr>
              <w:t>Projektiranje i izgradnja prometnice Tar-Lanterna</w:t>
            </w:r>
          </w:p>
        </w:tc>
        <w:tc>
          <w:tcPr>
            <w:tcW w:w="971" w:type="pct"/>
            <w:vAlign w:val="center"/>
          </w:tcPr>
          <w:p w14:paraId="6F1C4CB3" w14:textId="031CBBFF" w:rsidR="00034F20" w:rsidRDefault="00034F20" w:rsidP="00E3470F">
            <w:pPr>
              <w:jc w:val="right"/>
              <w:rPr>
                <w:rFonts w:eastAsia="Batang" w:cstheme="minorHAnsi"/>
                <w:sz w:val="20"/>
                <w:szCs w:val="20"/>
              </w:rPr>
            </w:pPr>
            <w:r>
              <w:rPr>
                <w:rFonts w:eastAsia="Batang" w:cstheme="minorHAnsi"/>
                <w:sz w:val="20"/>
                <w:szCs w:val="20"/>
              </w:rPr>
              <w:t>50.000,00</w:t>
            </w:r>
          </w:p>
        </w:tc>
        <w:tc>
          <w:tcPr>
            <w:tcW w:w="939" w:type="pct"/>
            <w:vAlign w:val="center"/>
          </w:tcPr>
          <w:p w14:paraId="2BB75F1F" w14:textId="36B3DECE" w:rsidR="00034F20" w:rsidRDefault="00034F20"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34C8F7E9" w14:textId="73EFBA86" w:rsidR="00034F20" w:rsidRDefault="00034F20" w:rsidP="00E3470F">
            <w:pPr>
              <w:jc w:val="right"/>
              <w:rPr>
                <w:rFonts w:eastAsia="Batang" w:cstheme="minorHAnsi"/>
                <w:sz w:val="20"/>
                <w:szCs w:val="20"/>
              </w:rPr>
            </w:pPr>
            <w:r>
              <w:rPr>
                <w:rFonts w:eastAsia="Batang" w:cstheme="minorHAnsi"/>
                <w:sz w:val="20"/>
                <w:szCs w:val="20"/>
              </w:rPr>
              <w:t>0,00</w:t>
            </w:r>
          </w:p>
        </w:tc>
      </w:tr>
      <w:tr w:rsidR="00034F20" w:rsidRPr="00417F0E" w14:paraId="194FE3C8" w14:textId="77777777" w:rsidTr="00BC3BCA">
        <w:trPr>
          <w:trHeight w:val="266"/>
          <w:jc w:val="center"/>
        </w:trPr>
        <w:tc>
          <w:tcPr>
            <w:tcW w:w="2151" w:type="pct"/>
            <w:vAlign w:val="center"/>
          </w:tcPr>
          <w:p w14:paraId="7318D16A" w14:textId="5331D2D8" w:rsidR="00034F20" w:rsidRPr="00034F20" w:rsidRDefault="00034F20" w:rsidP="00E3470F">
            <w:pPr>
              <w:rPr>
                <w:rFonts w:eastAsia="Batang" w:cstheme="minorHAnsi"/>
                <w:sz w:val="20"/>
                <w:szCs w:val="20"/>
              </w:rPr>
            </w:pPr>
            <w:r w:rsidRPr="00034F20">
              <w:rPr>
                <w:rFonts w:eastAsia="Batang" w:cstheme="minorHAnsi"/>
                <w:sz w:val="20"/>
                <w:szCs w:val="20"/>
              </w:rPr>
              <w:t>Izgradnja rotora Tar-</w:t>
            </w:r>
            <w:proofErr w:type="spellStart"/>
            <w:r w:rsidRPr="00034F20">
              <w:rPr>
                <w:rFonts w:eastAsia="Batang" w:cstheme="minorHAnsi"/>
                <w:sz w:val="20"/>
                <w:szCs w:val="20"/>
              </w:rPr>
              <w:t>Gedići</w:t>
            </w:r>
            <w:proofErr w:type="spellEnd"/>
          </w:p>
        </w:tc>
        <w:tc>
          <w:tcPr>
            <w:tcW w:w="971" w:type="pct"/>
            <w:vAlign w:val="center"/>
          </w:tcPr>
          <w:p w14:paraId="1A26C60C" w14:textId="24D935EB" w:rsidR="00034F20" w:rsidRDefault="00034F20" w:rsidP="00E3470F">
            <w:pPr>
              <w:jc w:val="right"/>
              <w:rPr>
                <w:rFonts w:eastAsia="Batang" w:cstheme="minorHAnsi"/>
                <w:sz w:val="20"/>
                <w:szCs w:val="20"/>
              </w:rPr>
            </w:pPr>
            <w:r>
              <w:rPr>
                <w:rFonts w:eastAsia="Batang" w:cstheme="minorHAnsi"/>
                <w:sz w:val="20"/>
                <w:szCs w:val="20"/>
              </w:rPr>
              <w:t>70.000,00</w:t>
            </w:r>
          </w:p>
        </w:tc>
        <w:tc>
          <w:tcPr>
            <w:tcW w:w="939" w:type="pct"/>
            <w:vAlign w:val="center"/>
          </w:tcPr>
          <w:p w14:paraId="5C887B9F" w14:textId="2E9DC76E" w:rsidR="00034F20" w:rsidRDefault="00034F20"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7AFB649D" w14:textId="1C91B4BF" w:rsidR="00034F20" w:rsidRDefault="00034F20" w:rsidP="00E3470F">
            <w:pPr>
              <w:jc w:val="right"/>
              <w:rPr>
                <w:rFonts w:eastAsia="Batang" w:cstheme="minorHAnsi"/>
                <w:sz w:val="20"/>
                <w:szCs w:val="20"/>
              </w:rPr>
            </w:pPr>
            <w:r>
              <w:rPr>
                <w:rFonts w:eastAsia="Batang" w:cstheme="minorHAnsi"/>
                <w:sz w:val="20"/>
                <w:szCs w:val="20"/>
              </w:rPr>
              <w:t>0,00</w:t>
            </w:r>
          </w:p>
        </w:tc>
      </w:tr>
      <w:tr w:rsidR="00034F20" w:rsidRPr="00417F0E" w14:paraId="72E58D74" w14:textId="77777777" w:rsidTr="00BC3BCA">
        <w:trPr>
          <w:trHeight w:val="266"/>
          <w:jc w:val="center"/>
        </w:trPr>
        <w:tc>
          <w:tcPr>
            <w:tcW w:w="2151" w:type="pct"/>
            <w:vAlign w:val="center"/>
          </w:tcPr>
          <w:p w14:paraId="35EB5B2E" w14:textId="5C65CF83" w:rsidR="00034F20" w:rsidRPr="00034F20" w:rsidRDefault="00034F20" w:rsidP="00E3470F">
            <w:pPr>
              <w:rPr>
                <w:rFonts w:eastAsia="Batang" w:cstheme="minorHAnsi"/>
                <w:sz w:val="20"/>
                <w:szCs w:val="20"/>
              </w:rPr>
            </w:pPr>
            <w:r w:rsidRPr="00034F20">
              <w:rPr>
                <w:rFonts w:eastAsia="Batang" w:cstheme="minorHAnsi"/>
                <w:sz w:val="20"/>
                <w:szCs w:val="20"/>
              </w:rPr>
              <w:t>Kupnja zemljišta za potrebe realizacije prometnih rješenja na području Općine</w:t>
            </w:r>
          </w:p>
        </w:tc>
        <w:tc>
          <w:tcPr>
            <w:tcW w:w="971" w:type="pct"/>
            <w:vAlign w:val="center"/>
          </w:tcPr>
          <w:p w14:paraId="2115D5B8" w14:textId="68557D10" w:rsidR="00034F20" w:rsidRDefault="00034F20" w:rsidP="00E3470F">
            <w:pPr>
              <w:jc w:val="right"/>
              <w:rPr>
                <w:rFonts w:eastAsia="Batang" w:cstheme="minorHAnsi"/>
                <w:sz w:val="20"/>
                <w:szCs w:val="20"/>
              </w:rPr>
            </w:pPr>
            <w:r>
              <w:rPr>
                <w:rFonts w:eastAsia="Batang" w:cstheme="minorHAnsi"/>
                <w:sz w:val="20"/>
                <w:szCs w:val="20"/>
              </w:rPr>
              <w:t>260.000,00</w:t>
            </w:r>
          </w:p>
        </w:tc>
        <w:tc>
          <w:tcPr>
            <w:tcW w:w="939" w:type="pct"/>
            <w:vAlign w:val="center"/>
          </w:tcPr>
          <w:p w14:paraId="5DB4BDCC" w14:textId="049E854E" w:rsidR="00034F20" w:rsidRDefault="00034F20" w:rsidP="00E3470F">
            <w:pPr>
              <w:jc w:val="right"/>
              <w:rPr>
                <w:rFonts w:eastAsia="Batang" w:cstheme="minorHAnsi"/>
                <w:sz w:val="20"/>
                <w:szCs w:val="20"/>
              </w:rPr>
            </w:pPr>
            <w:r>
              <w:rPr>
                <w:rFonts w:eastAsia="Batang" w:cstheme="minorHAnsi"/>
                <w:sz w:val="20"/>
                <w:szCs w:val="20"/>
              </w:rPr>
              <w:t>150.000,00</w:t>
            </w:r>
          </w:p>
        </w:tc>
        <w:tc>
          <w:tcPr>
            <w:tcW w:w="939" w:type="pct"/>
            <w:vAlign w:val="center"/>
          </w:tcPr>
          <w:p w14:paraId="79E21FA9" w14:textId="79D3E036" w:rsidR="00034F20" w:rsidRDefault="00034F20" w:rsidP="00E3470F">
            <w:pPr>
              <w:jc w:val="right"/>
              <w:rPr>
                <w:rFonts w:eastAsia="Batang" w:cstheme="minorHAnsi"/>
                <w:sz w:val="20"/>
                <w:szCs w:val="20"/>
              </w:rPr>
            </w:pPr>
            <w:r>
              <w:rPr>
                <w:rFonts w:eastAsia="Batang" w:cstheme="minorHAnsi"/>
                <w:sz w:val="20"/>
                <w:szCs w:val="20"/>
              </w:rPr>
              <w:t>150.000,00</w:t>
            </w:r>
          </w:p>
        </w:tc>
      </w:tr>
      <w:tr w:rsidR="00034F20" w:rsidRPr="00417F0E" w14:paraId="73DEBC0D" w14:textId="77777777" w:rsidTr="00BC3BCA">
        <w:trPr>
          <w:trHeight w:val="266"/>
          <w:jc w:val="center"/>
        </w:trPr>
        <w:tc>
          <w:tcPr>
            <w:tcW w:w="2151" w:type="pct"/>
            <w:vAlign w:val="center"/>
          </w:tcPr>
          <w:p w14:paraId="29455D1D" w14:textId="60FF4BD8" w:rsidR="00034F20" w:rsidRPr="00034F20" w:rsidRDefault="00034F20" w:rsidP="00E3470F">
            <w:pPr>
              <w:rPr>
                <w:rFonts w:eastAsia="Batang" w:cstheme="minorHAnsi"/>
                <w:sz w:val="20"/>
                <w:szCs w:val="20"/>
              </w:rPr>
            </w:pPr>
            <w:r w:rsidRPr="00034F20">
              <w:rPr>
                <w:rFonts w:eastAsia="Batang" w:cstheme="minorHAnsi"/>
                <w:sz w:val="20"/>
                <w:szCs w:val="20"/>
              </w:rPr>
              <w:t xml:space="preserve">Projektiranje ceste </w:t>
            </w:r>
            <w:proofErr w:type="spellStart"/>
            <w:r w:rsidRPr="00034F20">
              <w:rPr>
                <w:rFonts w:eastAsia="Batang" w:cstheme="minorHAnsi"/>
                <w:sz w:val="20"/>
                <w:szCs w:val="20"/>
              </w:rPr>
              <w:t>Loron</w:t>
            </w:r>
            <w:proofErr w:type="spellEnd"/>
            <w:r w:rsidRPr="00034F20">
              <w:rPr>
                <w:rFonts w:eastAsia="Batang" w:cstheme="minorHAnsi"/>
                <w:sz w:val="20"/>
                <w:szCs w:val="20"/>
              </w:rPr>
              <w:t xml:space="preserve"> - Ribarska luka Santa Marina</w:t>
            </w:r>
          </w:p>
        </w:tc>
        <w:tc>
          <w:tcPr>
            <w:tcW w:w="971" w:type="pct"/>
            <w:vAlign w:val="center"/>
          </w:tcPr>
          <w:p w14:paraId="6511E678" w14:textId="1AE021BF" w:rsidR="00034F20" w:rsidRDefault="00034F20" w:rsidP="00E3470F">
            <w:pPr>
              <w:jc w:val="right"/>
              <w:rPr>
                <w:rFonts w:eastAsia="Batang" w:cstheme="minorHAnsi"/>
                <w:sz w:val="20"/>
                <w:szCs w:val="20"/>
              </w:rPr>
            </w:pPr>
            <w:r>
              <w:rPr>
                <w:rFonts w:eastAsia="Batang" w:cstheme="minorHAnsi"/>
                <w:sz w:val="20"/>
                <w:szCs w:val="20"/>
              </w:rPr>
              <w:t>200.000,00</w:t>
            </w:r>
          </w:p>
        </w:tc>
        <w:tc>
          <w:tcPr>
            <w:tcW w:w="939" w:type="pct"/>
            <w:vAlign w:val="center"/>
          </w:tcPr>
          <w:p w14:paraId="7AC367A0" w14:textId="3AAD9DD9" w:rsidR="00034F20" w:rsidRDefault="00034F20"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356B63C1" w14:textId="4FAB0A75" w:rsidR="00034F20" w:rsidRDefault="00034F20" w:rsidP="00E3470F">
            <w:pPr>
              <w:jc w:val="right"/>
              <w:rPr>
                <w:rFonts w:eastAsia="Batang" w:cstheme="minorHAnsi"/>
                <w:sz w:val="20"/>
                <w:szCs w:val="20"/>
              </w:rPr>
            </w:pPr>
            <w:r>
              <w:rPr>
                <w:rFonts w:eastAsia="Batang" w:cstheme="minorHAnsi"/>
                <w:sz w:val="20"/>
                <w:szCs w:val="20"/>
              </w:rPr>
              <w:t>0,00</w:t>
            </w:r>
          </w:p>
        </w:tc>
      </w:tr>
      <w:tr w:rsidR="00034F20" w:rsidRPr="00417F0E" w14:paraId="135F3BF6" w14:textId="77777777" w:rsidTr="00BC3BCA">
        <w:trPr>
          <w:trHeight w:val="266"/>
          <w:jc w:val="center"/>
        </w:trPr>
        <w:tc>
          <w:tcPr>
            <w:tcW w:w="2151" w:type="pct"/>
            <w:vAlign w:val="center"/>
          </w:tcPr>
          <w:p w14:paraId="38F9906D" w14:textId="093A2268" w:rsidR="00034F20" w:rsidRPr="00034F20" w:rsidRDefault="00034F20" w:rsidP="00E3470F">
            <w:pPr>
              <w:rPr>
                <w:rFonts w:eastAsia="Batang" w:cstheme="minorHAnsi"/>
                <w:sz w:val="20"/>
                <w:szCs w:val="20"/>
              </w:rPr>
            </w:pPr>
            <w:r w:rsidRPr="00034F20">
              <w:rPr>
                <w:rFonts w:eastAsia="Batang" w:cstheme="minorHAnsi"/>
                <w:sz w:val="20"/>
                <w:szCs w:val="20"/>
              </w:rPr>
              <w:t xml:space="preserve">Projektiranje i izgradnja </w:t>
            </w:r>
            <w:proofErr w:type="spellStart"/>
            <w:r w:rsidRPr="00034F20">
              <w:rPr>
                <w:rFonts w:eastAsia="Batang" w:cstheme="minorHAnsi"/>
                <w:sz w:val="20"/>
                <w:szCs w:val="20"/>
              </w:rPr>
              <w:t>ner.ceste</w:t>
            </w:r>
            <w:proofErr w:type="spellEnd"/>
            <w:r w:rsidRPr="00034F20">
              <w:rPr>
                <w:rFonts w:eastAsia="Batang" w:cstheme="minorHAnsi"/>
                <w:sz w:val="20"/>
                <w:szCs w:val="20"/>
              </w:rPr>
              <w:t xml:space="preserve"> spoj </w:t>
            </w:r>
            <w:proofErr w:type="spellStart"/>
            <w:r w:rsidRPr="00034F20">
              <w:rPr>
                <w:rFonts w:eastAsia="Batang" w:cstheme="minorHAnsi"/>
                <w:sz w:val="20"/>
                <w:szCs w:val="20"/>
              </w:rPr>
              <w:t>Ist.Kontrade</w:t>
            </w:r>
            <w:proofErr w:type="spellEnd"/>
            <w:r w:rsidRPr="00034F20">
              <w:rPr>
                <w:rFonts w:eastAsia="Batang" w:cstheme="minorHAnsi"/>
                <w:sz w:val="20"/>
                <w:szCs w:val="20"/>
              </w:rPr>
              <w:t xml:space="preserve"> i Ribarske</w:t>
            </w:r>
          </w:p>
        </w:tc>
        <w:tc>
          <w:tcPr>
            <w:tcW w:w="971" w:type="pct"/>
            <w:vAlign w:val="center"/>
          </w:tcPr>
          <w:p w14:paraId="592668F5" w14:textId="73667CFA" w:rsidR="00034F20" w:rsidRDefault="00034F20" w:rsidP="00E3470F">
            <w:pPr>
              <w:jc w:val="right"/>
              <w:rPr>
                <w:rFonts w:eastAsia="Batang" w:cstheme="minorHAnsi"/>
                <w:sz w:val="20"/>
                <w:szCs w:val="20"/>
              </w:rPr>
            </w:pPr>
            <w:r>
              <w:rPr>
                <w:rFonts w:eastAsia="Batang" w:cstheme="minorHAnsi"/>
                <w:sz w:val="20"/>
                <w:szCs w:val="20"/>
              </w:rPr>
              <w:t>3.812.500,00</w:t>
            </w:r>
          </w:p>
        </w:tc>
        <w:tc>
          <w:tcPr>
            <w:tcW w:w="939" w:type="pct"/>
            <w:vAlign w:val="center"/>
          </w:tcPr>
          <w:p w14:paraId="31956429" w14:textId="2C89C4B6" w:rsidR="00034F20" w:rsidRDefault="00034F20"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4B30349D" w14:textId="0715A2E9" w:rsidR="00034F20" w:rsidRDefault="00034F20" w:rsidP="00E3470F">
            <w:pPr>
              <w:jc w:val="right"/>
              <w:rPr>
                <w:rFonts w:eastAsia="Batang" w:cstheme="minorHAnsi"/>
                <w:sz w:val="20"/>
                <w:szCs w:val="20"/>
              </w:rPr>
            </w:pPr>
            <w:r>
              <w:rPr>
                <w:rFonts w:eastAsia="Batang" w:cstheme="minorHAnsi"/>
                <w:sz w:val="20"/>
                <w:szCs w:val="20"/>
              </w:rPr>
              <w:t>0,00</w:t>
            </w:r>
          </w:p>
        </w:tc>
      </w:tr>
      <w:tr w:rsidR="00034F20" w:rsidRPr="00417F0E" w14:paraId="68E9A487" w14:textId="77777777" w:rsidTr="00BC3BCA">
        <w:trPr>
          <w:trHeight w:val="266"/>
          <w:jc w:val="center"/>
        </w:trPr>
        <w:tc>
          <w:tcPr>
            <w:tcW w:w="2151" w:type="pct"/>
            <w:vAlign w:val="center"/>
          </w:tcPr>
          <w:p w14:paraId="060C572B" w14:textId="4BA73366" w:rsidR="00034F20" w:rsidRPr="00034F20" w:rsidRDefault="00034F20" w:rsidP="00E3470F">
            <w:pPr>
              <w:rPr>
                <w:rFonts w:eastAsia="Batang" w:cstheme="minorHAnsi"/>
                <w:sz w:val="20"/>
                <w:szCs w:val="20"/>
              </w:rPr>
            </w:pPr>
            <w:r w:rsidRPr="00034F20">
              <w:rPr>
                <w:rFonts w:eastAsia="Batang" w:cstheme="minorHAnsi"/>
                <w:sz w:val="20"/>
                <w:szCs w:val="20"/>
              </w:rPr>
              <w:t>Projektiranje i izgradnja kružnog raskrižja na cesti Tar-</w:t>
            </w:r>
            <w:proofErr w:type="spellStart"/>
            <w:r w:rsidRPr="00034F20">
              <w:rPr>
                <w:rFonts w:eastAsia="Batang" w:cstheme="minorHAnsi"/>
                <w:sz w:val="20"/>
                <w:szCs w:val="20"/>
              </w:rPr>
              <w:t>Kaštelir</w:t>
            </w:r>
            <w:proofErr w:type="spellEnd"/>
            <w:r w:rsidRPr="00034F20">
              <w:rPr>
                <w:rFonts w:eastAsia="Batang" w:cstheme="minorHAnsi"/>
                <w:sz w:val="20"/>
                <w:szCs w:val="20"/>
              </w:rPr>
              <w:t xml:space="preserve"> odvojak </w:t>
            </w:r>
            <w:proofErr w:type="spellStart"/>
            <w:r w:rsidRPr="00034F20">
              <w:rPr>
                <w:rFonts w:eastAsia="Batang" w:cstheme="minorHAnsi"/>
                <w:sz w:val="20"/>
                <w:szCs w:val="20"/>
              </w:rPr>
              <w:t>Rogovići</w:t>
            </w:r>
            <w:proofErr w:type="spellEnd"/>
          </w:p>
        </w:tc>
        <w:tc>
          <w:tcPr>
            <w:tcW w:w="971" w:type="pct"/>
            <w:vAlign w:val="center"/>
          </w:tcPr>
          <w:p w14:paraId="2278CC16" w14:textId="35C9A49A" w:rsidR="00034F20" w:rsidRDefault="00034F20" w:rsidP="00E3470F">
            <w:pPr>
              <w:jc w:val="right"/>
              <w:rPr>
                <w:rFonts w:eastAsia="Batang" w:cstheme="minorHAnsi"/>
                <w:sz w:val="20"/>
                <w:szCs w:val="20"/>
              </w:rPr>
            </w:pPr>
            <w:r>
              <w:rPr>
                <w:rFonts w:eastAsia="Batang" w:cstheme="minorHAnsi"/>
                <w:sz w:val="20"/>
                <w:szCs w:val="20"/>
              </w:rPr>
              <w:t>205.000,00</w:t>
            </w:r>
          </w:p>
        </w:tc>
        <w:tc>
          <w:tcPr>
            <w:tcW w:w="939" w:type="pct"/>
            <w:vAlign w:val="center"/>
          </w:tcPr>
          <w:p w14:paraId="0F3A3C11" w14:textId="67038D4C" w:rsidR="00034F20" w:rsidRDefault="00034F20"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481F0402" w14:textId="191E7425" w:rsidR="00034F20" w:rsidRDefault="00034F20" w:rsidP="00E3470F">
            <w:pPr>
              <w:jc w:val="right"/>
              <w:rPr>
                <w:rFonts w:eastAsia="Batang" w:cstheme="minorHAnsi"/>
                <w:sz w:val="20"/>
                <w:szCs w:val="20"/>
              </w:rPr>
            </w:pPr>
            <w:r>
              <w:rPr>
                <w:rFonts w:eastAsia="Batang" w:cstheme="minorHAnsi"/>
                <w:sz w:val="20"/>
                <w:szCs w:val="20"/>
              </w:rPr>
              <w:t>0,00</w:t>
            </w:r>
          </w:p>
        </w:tc>
      </w:tr>
      <w:tr w:rsidR="00034F20" w:rsidRPr="00417F0E" w14:paraId="375064FA" w14:textId="77777777" w:rsidTr="00BC3BCA">
        <w:trPr>
          <w:trHeight w:val="266"/>
          <w:jc w:val="center"/>
        </w:trPr>
        <w:tc>
          <w:tcPr>
            <w:tcW w:w="2151" w:type="pct"/>
            <w:vAlign w:val="center"/>
          </w:tcPr>
          <w:p w14:paraId="1D44C2B1" w14:textId="085C7560" w:rsidR="00034F20" w:rsidRPr="00034F20" w:rsidRDefault="00034F20" w:rsidP="00E3470F">
            <w:pPr>
              <w:rPr>
                <w:rFonts w:eastAsia="Batang" w:cstheme="minorHAnsi"/>
                <w:sz w:val="20"/>
                <w:szCs w:val="20"/>
              </w:rPr>
            </w:pPr>
            <w:r w:rsidRPr="00034F20">
              <w:rPr>
                <w:rFonts w:eastAsia="Batang" w:cstheme="minorHAnsi"/>
                <w:sz w:val="20"/>
                <w:szCs w:val="20"/>
              </w:rPr>
              <w:t xml:space="preserve">Projektiranje i izgradnja nerazvrstane ceste ispod zvonika u </w:t>
            </w:r>
            <w:proofErr w:type="spellStart"/>
            <w:r w:rsidRPr="00034F20">
              <w:rPr>
                <w:rFonts w:eastAsia="Batang" w:cstheme="minorHAnsi"/>
                <w:sz w:val="20"/>
                <w:szCs w:val="20"/>
              </w:rPr>
              <w:t>Frati</w:t>
            </w:r>
            <w:proofErr w:type="spellEnd"/>
          </w:p>
        </w:tc>
        <w:tc>
          <w:tcPr>
            <w:tcW w:w="971" w:type="pct"/>
            <w:vAlign w:val="center"/>
          </w:tcPr>
          <w:p w14:paraId="71EDBF17" w14:textId="6B46201E" w:rsidR="00034F20" w:rsidRDefault="00034F20" w:rsidP="00E3470F">
            <w:pPr>
              <w:jc w:val="right"/>
              <w:rPr>
                <w:rFonts w:eastAsia="Batang" w:cstheme="minorHAnsi"/>
                <w:sz w:val="20"/>
                <w:szCs w:val="20"/>
              </w:rPr>
            </w:pPr>
            <w:r>
              <w:rPr>
                <w:rFonts w:eastAsia="Batang" w:cstheme="minorHAnsi"/>
                <w:sz w:val="20"/>
                <w:szCs w:val="20"/>
              </w:rPr>
              <w:t>855.000,00</w:t>
            </w:r>
          </w:p>
        </w:tc>
        <w:tc>
          <w:tcPr>
            <w:tcW w:w="939" w:type="pct"/>
            <w:vAlign w:val="center"/>
          </w:tcPr>
          <w:p w14:paraId="48C8B770" w14:textId="7971BCFF" w:rsidR="00034F20" w:rsidRDefault="00034F20"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573214AF" w14:textId="6773FB06" w:rsidR="00034F20" w:rsidRDefault="00034F20" w:rsidP="00E3470F">
            <w:pPr>
              <w:jc w:val="right"/>
              <w:rPr>
                <w:rFonts w:eastAsia="Batang" w:cstheme="minorHAnsi"/>
                <w:sz w:val="20"/>
                <w:szCs w:val="20"/>
              </w:rPr>
            </w:pPr>
            <w:r>
              <w:rPr>
                <w:rFonts w:eastAsia="Batang" w:cstheme="minorHAnsi"/>
                <w:sz w:val="20"/>
                <w:szCs w:val="20"/>
              </w:rPr>
              <w:t>0,00</w:t>
            </w:r>
          </w:p>
        </w:tc>
      </w:tr>
      <w:tr w:rsidR="00034F20" w:rsidRPr="00417F0E" w14:paraId="274CFED2" w14:textId="77777777" w:rsidTr="00BC3BCA">
        <w:trPr>
          <w:trHeight w:val="266"/>
          <w:jc w:val="center"/>
        </w:trPr>
        <w:tc>
          <w:tcPr>
            <w:tcW w:w="2151" w:type="pct"/>
            <w:vAlign w:val="center"/>
          </w:tcPr>
          <w:p w14:paraId="3565B316" w14:textId="1ED24489" w:rsidR="00034F20" w:rsidRPr="00034F20" w:rsidRDefault="00034F20" w:rsidP="00E3470F">
            <w:pPr>
              <w:rPr>
                <w:rFonts w:eastAsia="Batang" w:cstheme="minorHAnsi"/>
                <w:sz w:val="20"/>
                <w:szCs w:val="20"/>
              </w:rPr>
            </w:pPr>
            <w:r w:rsidRPr="00034F20">
              <w:rPr>
                <w:rFonts w:eastAsia="Batang" w:cstheme="minorHAnsi"/>
                <w:sz w:val="20"/>
                <w:szCs w:val="20"/>
              </w:rPr>
              <w:lastRenderedPageBreak/>
              <w:t>Izgradnja objekata za vodoopskrbu</w:t>
            </w:r>
          </w:p>
        </w:tc>
        <w:tc>
          <w:tcPr>
            <w:tcW w:w="971" w:type="pct"/>
            <w:vAlign w:val="center"/>
          </w:tcPr>
          <w:p w14:paraId="1994135C" w14:textId="75B25326" w:rsidR="00034F20" w:rsidRDefault="00034F20" w:rsidP="00E3470F">
            <w:pPr>
              <w:jc w:val="right"/>
              <w:rPr>
                <w:rFonts w:eastAsia="Batang" w:cstheme="minorHAnsi"/>
                <w:sz w:val="20"/>
                <w:szCs w:val="20"/>
              </w:rPr>
            </w:pPr>
            <w:r>
              <w:rPr>
                <w:rFonts w:eastAsia="Batang" w:cstheme="minorHAnsi"/>
                <w:sz w:val="20"/>
                <w:szCs w:val="20"/>
              </w:rPr>
              <w:t>200.000,00</w:t>
            </w:r>
          </w:p>
        </w:tc>
        <w:tc>
          <w:tcPr>
            <w:tcW w:w="939" w:type="pct"/>
            <w:vAlign w:val="center"/>
          </w:tcPr>
          <w:p w14:paraId="60B76505" w14:textId="056965E3" w:rsidR="00034F20" w:rsidRDefault="00034F20" w:rsidP="00E3470F">
            <w:pPr>
              <w:jc w:val="right"/>
              <w:rPr>
                <w:rFonts w:eastAsia="Batang" w:cstheme="minorHAnsi"/>
                <w:sz w:val="20"/>
                <w:szCs w:val="20"/>
              </w:rPr>
            </w:pPr>
            <w:r>
              <w:rPr>
                <w:rFonts w:eastAsia="Batang" w:cstheme="minorHAnsi"/>
                <w:sz w:val="20"/>
                <w:szCs w:val="20"/>
              </w:rPr>
              <w:t>200.000,00</w:t>
            </w:r>
          </w:p>
        </w:tc>
        <w:tc>
          <w:tcPr>
            <w:tcW w:w="939" w:type="pct"/>
            <w:vAlign w:val="center"/>
          </w:tcPr>
          <w:p w14:paraId="76AB5E49" w14:textId="21831F9A" w:rsidR="00034F20" w:rsidRDefault="00034F20" w:rsidP="00E3470F">
            <w:pPr>
              <w:jc w:val="right"/>
              <w:rPr>
                <w:rFonts w:eastAsia="Batang" w:cstheme="minorHAnsi"/>
                <w:sz w:val="20"/>
                <w:szCs w:val="20"/>
              </w:rPr>
            </w:pPr>
            <w:r>
              <w:rPr>
                <w:rFonts w:eastAsia="Batang" w:cstheme="minorHAnsi"/>
                <w:sz w:val="20"/>
                <w:szCs w:val="20"/>
              </w:rPr>
              <w:t>200.000,00</w:t>
            </w:r>
          </w:p>
        </w:tc>
      </w:tr>
      <w:tr w:rsidR="00034F20" w:rsidRPr="00417F0E" w14:paraId="67C633E4" w14:textId="77777777" w:rsidTr="00BC3BCA">
        <w:trPr>
          <w:trHeight w:val="266"/>
          <w:jc w:val="center"/>
        </w:trPr>
        <w:tc>
          <w:tcPr>
            <w:tcW w:w="2151" w:type="pct"/>
            <w:vAlign w:val="center"/>
          </w:tcPr>
          <w:p w14:paraId="4139BD42" w14:textId="11A8AD34" w:rsidR="00034F20" w:rsidRPr="00034F20" w:rsidRDefault="00034F20" w:rsidP="00E3470F">
            <w:pPr>
              <w:rPr>
                <w:rFonts w:eastAsia="Batang" w:cstheme="minorHAnsi"/>
                <w:sz w:val="20"/>
                <w:szCs w:val="20"/>
              </w:rPr>
            </w:pPr>
            <w:r w:rsidRPr="00034F20">
              <w:rPr>
                <w:rFonts w:eastAsia="Batang" w:cstheme="minorHAnsi"/>
                <w:sz w:val="20"/>
                <w:szCs w:val="20"/>
              </w:rPr>
              <w:t>Izgradnja objekata za oborinsku kanalizaciju</w:t>
            </w:r>
          </w:p>
        </w:tc>
        <w:tc>
          <w:tcPr>
            <w:tcW w:w="971" w:type="pct"/>
            <w:vAlign w:val="center"/>
          </w:tcPr>
          <w:p w14:paraId="5F1E71FA" w14:textId="74332CEE" w:rsidR="00034F20" w:rsidRDefault="00034F20" w:rsidP="00E3470F">
            <w:pPr>
              <w:jc w:val="right"/>
              <w:rPr>
                <w:rFonts w:eastAsia="Batang" w:cstheme="minorHAnsi"/>
                <w:sz w:val="20"/>
                <w:szCs w:val="20"/>
              </w:rPr>
            </w:pPr>
            <w:r>
              <w:rPr>
                <w:rFonts w:eastAsia="Batang" w:cstheme="minorHAnsi"/>
                <w:sz w:val="20"/>
                <w:szCs w:val="20"/>
              </w:rPr>
              <w:t>100.000,00</w:t>
            </w:r>
          </w:p>
        </w:tc>
        <w:tc>
          <w:tcPr>
            <w:tcW w:w="939" w:type="pct"/>
            <w:vAlign w:val="center"/>
          </w:tcPr>
          <w:p w14:paraId="2E077E54" w14:textId="5CFE6DB3" w:rsidR="00034F20" w:rsidRDefault="00034F20" w:rsidP="00E3470F">
            <w:pPr>
              <w:jc w:val="right"/>
              <w:rPr>
                <w:rFonts w:eastAsia="Batang" w:cstheme="minorHAnsi"/>
                <w:sz w:val="20"/>
                <w:szCs w:val="20"/>
              </w:rPr>
            </w:pPr>
            <w:r>
              <w:rPr>
                <w:rFonts w:eastAsia="Batang" w:cstheme="minorHAnsi"/>
                <w:sz w:val="20"/>
                <w:szCs w:val="20"/>
              </w:rPr>
              <w:t>100.000,00</w:t>
            </w:r>
          </w:p>
        </w:tc>
        <w:tc>
          <w:tcPr>
            <w:tcW w:w="939" w:type="pct"/>
            <w:vAlign w:val="center"/>
          </w:tcPr>
          <w:p w14:paraId="708635AD" w14:textId="2DE75401" w:rsidR="00034F20" w:rsidRDefault="00034F20" w:rsidP="00E3470F">
            <w:pPr>
              <w:jc w:val="right"/>
              <w:rPr>
                <w:rFonts w:eastAsia="Batang" w:cstheme="minorHAnsi"/>
                <w:sz w:val="20"/>
                <w:szCs w:val="20"/>
              </w:rPr>
            </w:pPr>
            <w:r>
              <w:rPr>
                <w:rFonts w:eastAsia="Batang" w:cstheme="minorHAnsi"/>
                <w:sz w:val="20"/>
                <w:szCs w:val="20"/>
              </w:rPr>
              <w:t>100.000,00</w:t>
            </w:r>
          </w:p>
        </w:tc>
      </w:tr>
      <w:tr w:rsidR="00034F20" w:rsidRPr="00417F0E" w14:paraId="5F9C91A2" w14:textId="77777777" w:rsidTr="00BC3BCA">
        <w:trPr>
          <w:trHeight w:val="266"/>
          <w:jc w:val="center"/>
        </w:trPr>
        <w:tc>
          <w:tcPr>
            <w:tcW w:w="2151" w:type="pct"/>
            <w:vAlign w:val="center"/>
          </w:tcPr>
          <w:p w14:paraId="17BF80EA" w14:textId="18014440" w:rsidR="00034F20" w:rsidRPr="00034F20" w:rsidRDefault="00034F20" w:rsidP="00E3470F">
            <w:pPr>
              <w:rPr>
                <w:rFonts w:eastAsia="Batang" w:cstheme="minorHAnsi"/>
                <w:sz w:val="20"/>
                <w:szCs w:val="20"/>
              </w:rPr>
            </w:pPr>
            <w:r w:rsidRPr="00034F20">
              <w:rPr>
                <w:rFonts w:eastAsia="Batang" w:cstheme="minorHAnsi"/>
                <w:sz w:val="20"/>
                <w:szCs w:val="20"/>
              </w:rPr>
              <w:t xml:space="preserve">Sustav odvodnje - </w:t>
            </w:r>
            <w:proofErr w:type="spellStart"/>
            <w:r w:rsidRPr="00034F20">
              <w:rPr>
                <w:rFonts w:eastAsia="Batang" w:cstheme="minorHAnsi"/>
                <w:sz w:val="20"/>
                <w:szCs w:val="20"/>
              </w:rPr>
              <w:t>pročiščivać</w:t>
            </w:r>
            <w:proofErr w:type="spellEnd"/>
            <w:r w:rsidRPr="00034F20">
              <w:rPr>
                <w:rFonts w:eastAsia="Batang" w:cstheme="minorHAnsi"/>
                <w:sz w:val="20"/>
                <w:szCs w:val="20"/>
              </w:rPr>
              <w:t xml:space="preserve"> otpadnih voda - 2. faza</w:t>
            </w:r>
          </w:p>
        </w:tc>
        <w:tc>
          <w:tcPr>
            <w:tcW w:w="971" w:type="pct"/>
            <w:vAlign w:val="center"/>
          </w:tcPr>
          <w:p w14:paraId="28C14A41" w14:textId="24B232B8" w:rsidR="00034F20" w:rsidRDefault="00034F20" w:rsidP="00E3470F">
            <w:pPr>
              <w:jc w:val="right"/>
              <w:rPr>
                <w:rFonts w:eastAsia="Batang" w:cstheme="minorHAnsi"/>
                <w:sz w:val="20"/>
                <w:szCs w:val="20"/>
              </w:rPr>
            </w:pPr>
            <w:r>
              <w:rPr>
                <w:rFonts w:eastAsia="Batang" w:cstheme="minorHAnsi"/>
                <w:sz w:val="20"/>
                <w:szCs w:val="20"/>
              </w:rPr>
              <w:t>1.027.200,00</w:t>
            </w:r>
          </w:p>
        </w:tc>
        <w:tc>
          <w:tcPr>
            <w:tcW w:w="939" w:type="pct"/>
            <w:vAlign w:val="center"/>
          </w:tcPr>
          <w:p w14:paraId="1A4A70C3" w14:textId="1142F3E8" w:rsidR="00034F20" w:rsidRDefault="00034F20" w:rsidP="00E3470F">
            <w:pPr>
              <w:jc w:val="right"/>
              <w:rPr>
                <w:rFonts w:eastAsia="Batang" w:cstheme="minorHAnsi"/>
                <w:sz w:val="20"/>
                <w:szCs w:val="20"/>
              </w:rPr>
            </w:pPr>
            <w:r>
              <w:rPr>
                <w:rFonts w:eastAsia="Batang" w:cstheme="minorHAnsi"/>
                <w:sz w:val="20"/>
                <w:szCs w:val="20"/>
              </w:rPr>
              <w:t>684.800,00</w:t>
            </w:r>
          </w:p>
        </w:tc>
        <w:tc>
          <w:tcPr>
            <w:tcW w:w="939" w:type="pct"/>
            <w:vAlign w:val="center"/>
          </w:tcPr>
          <w:p w14:paraId="34D4B7D1" w14:textId="4DFA66AE" w:rsidR="00034F20" w:rsidRDefault="00034F20" w:rsidP="00E3470F">
            <w:pPr>
              <w:jc w:val="right"/>
              <w:rPr>
                <w:rFonts w:eastAsia="Batang" w:cstheme="minorHAnsi"/>
                <w:sz w:val="20"/>
                <w:szCs w:val="20"/>
              </w:rPr>
            </w:pPr>
            <w:r>
              <w:rPr>
                <w:rFonts w:eastAsia="Batang" w:cstheme="minorHAnsi"/>
                <w:sz w:val="20"/>
                <w:szCs w:val="20"/>
              </w:rPr>
              <w:t>0,00</w:t>
            </w:r>
          </w:p>
        </w:tc>
      </w:tr>
      <w:tr w:rsidR="00034F20" w:rsidRPr="00417F0E" w14:paraId="604A991E" w14:textId="77777777" w:rsidTr="00BC3BCA">
        <w:trPr>
          <w:trHeight w:val="266"/>
          <w:jc w:val="center"/>
        </w:trPr>
        <w:tc>
          <w:tcPr>
            <w:tcW w:w="2151" w:type="pct"/>
            <w:vAlign w:val="center"/>
          </w:tcPr>
          <w:p w14:paraId="266FDBBF" w14:textId="0A6E4881" w:rsidR="00034F20" w:rsidRPr="00034F20" w:rsidRDefault="00034F20" w:rsidP="00E3470F">
            <w:pPr>
              <w:rPr>
                <w:rFonts w:eastAsia="Batang" w:cstheme="minorHAnsi"/>
                <w:sz w:val="20"/>
                <w:szCs w:val="20"/>
              </w:rPr>
            </w:pPr>
            <w:r w:rsidRPr="00034F20">
              <w:rPr>
                <w:rFonts w:eastAsia="Batang" w:cstheme="minorHAnsi"/>
                <w:sz w:val="20"/>
                <w:szCs w:val="20"/>
              </w:rPr>
              <w:t>Eko muzej maslinovog ulja Tar-Vabriga</w:t>
            </w:r>
          </w:p>
        </w:tc>
        <w:tc>
          <w:tcPr>
            <w:tcW w:w="971" w:type="pct"/>
            <w:vAlign w:val="center"/>
          </w:tcPr>
          <w:p w14:paraId="2C4DF233" w14:textId="0E1CEA29" w:rsidR="00034F20" w:rsidRDefault="00034F20" w:rsidP="00E3470F">
            <w:pPr>
              <w:jc w:val="right"/>
              <w:rPr>
                <w:rFonts w:eastAsia="Batang" w:cstheme="minorHAnsi"/>
                <w:sz w:val="20"/>
                <w:szCs w:val="20"/>
              </w:rPr>
            </w:pPr>
            <w:r>
              <w:rPr>
                <w:rFonts w:eastAsia="Batang" w:cstheme="minorHAnsi"/>
                <w:sz w:val="20"/>
                <w:szCs w:val="20"/>
              </w:rPr>
              <w:t>107.000,00</w:t>
            </w:r>
          </w:p>
        </w:tc>
        <w:tc>
          <w:tcPr>
            <w:tcW w:w="939" w:type="pct"/>
            <w:vAlign w:val="center"/>
          </w:tcPr>
          <w:p w14:paraId="455150C4" w14:textId="5EFA49FB" w:rsidR="00034F20" w:rsidRDefault="00034F20" w:rsidP="00E3470F">
            <w:pPr>
              <w:jc w:val="right"/>
              <w:rPr>
                <w:rFonts w:eastAsia="Batang" w:cstheme="minorHAnsi"/>
                <w:sz w:val="20"/>
                <w:szCs w:val="20"/>
              </w:rPr>
            </w:pPr>
            <w:r>
              <w:rPr>
                <w:rFonts w:eastAsia="Batang" w:cstheme="minorHAnsi"/>
                <w:sz w:val="20"/>
                <w:szCs w:val="20"/>
              </w:rPr>
              <w:t>92.000,00</w:t>
            </w:r>
          </w:p>
        </w:tc>
        <w:tc>
          <w:tcPr>
            <w:tcW w:w="939" w:type="pct"/>
            <w:vAlign w:val="center"/>
          </w:tcPr>
          <w:p w14:paraId="5B94388E" w14:textId="35920A34" w:rsidR="00034F20" w:rsidRDefault="00034F20" w:rsidP="00E3470F">
            <w:pPr>
              <w:jc w:val="right"/>
              <w:rPr>
                <w:rFonts w:eastAsia="Batang" w:cstheme="minorHAnsi"/>
                <w:sz w:val="20"/>
                <w:szCs w:val="20"/>
              </w:rPr>
            </w:pPr>
            <w:r>
              <w:rPr>
                <w:rFonts w:eastAsia="Batang" w:cstheme="minorHAnsi"/>
                <w:sz w:val="20"/>
                <w:szCs w:val="20"/>
              </w:rPr>
              <w:t>92.000,00</w:t>
            </w:r>
          </w:p>
        </w:tc>
      </w:tr>
      <w:tr w:rsidR="00034F20" w:rsidRPr="00417F0E" w14:paraId="227AFD49" w14:textId="77777777" w:rsidTr="00BC3BCA">
        <w:trPr>
          <w:trHeight w:val="266"/>
          <w:jc w:val="center"/>
        </w:trPr>
        <w:tc>
          <w:tcPr>
            <w:tcW w:w="2151" w:type="pct"/>
            <w:vAlign w:val="center"/>
          </w:tcPr>
          <w:p w14:paraId="04019500" w14:textId="72DECA06" w:rsidR="00034F20" w:rsidRPr="00034F20" w:rsidRDefault="00034F20" w:rsidP="00E3470F">
            <w:pPr>
              <w:rPr>
                <w:rFonts w:eastAsia="Batang" w:cstheme="minorHAnsi"/>
                <w:sz w:val="20"/>
                <w:szCs w:val="20"/>
              </w:rPr>
            </w:pPr>
            <w:r w:rsidRPr="00034F20">
              <w:rPr>
                <w:rFonts w:eastAsia="Batang" w:cstheme="minorHAnsi"/>
                <w:sz w:val="20"/>
                <w:szCs w:val="20"/>
              </w:rPr>
              <w:t>Nabava urbane opreme</w:t>
            </w:r>
          </w:p>
        </w:tc>
        <w:tc>
          <w:tcPr>
            <w:tcW w:w="971" w:type="pct"/>
            <w:vAlign w:val="center"/>
          </w:tcPr>
          <w:p w14:paraId="4BBDC6EA" w14:textId="49D40D8D" w:rsidR="00034F20" w:rsidRDefault="00034F20" w:rsidP="00E3470F">
            <w:pPr>
              <w:jc w:val="right"/>
              <w:rPr>
                <w:rFonts w:eastAsia="Batang" w:cstheme="minorHAnsi"/>
                <w:sz w:val="20"/>
                <w:szCs w:val="20"/>
              </w:rPr>
            </w:pPr>
            <w:r>
              <w:rPr>
                <w:rFonts w:eastAsia="Batang" w:cstheme="minorHAnsi"/>
                <w:sz w:val="20"/>
                <w:szCs w:val="20"/>
              </w:rPr>
              <w:t>510.000,00</w:t>
            </w:r>
          </w:p>
        </w:tc>
        <w:tc>
          <w:tcPr>
            <w:tcW w:w="939" w:type="pct"/>
            <w:vAlign w:val="center"/>
          </w:tcPr>
          <w:p w14:paraId="4A84D566" w14:textId="613714CD" w:rsidR="00034F20" w:rsidRDefault="00034F20" w:rsidP="00E3470F">
            <w:pPr>
              <w:jc w:val="right"/>
              <w:rPr>
                <w:rFonts w:eastAsia="Batang" w:cstheme="minorHAnsi"/>
                <w:sz w:val="20"/>
                <w:szCs w:val="20"/>
              </w:rPr>
            </w:pPr>
            <w:r>
              <w:rPr>
                <w:rFonts w:eastAsia="Batang" w:cstheme="minorHAnsi"/>
                <w:sz w:val="20"/>
                <w:szCs w:val="20"/>
              </w:rPr>
              <w:t>410.000,00</w:t>
            </w:r>
          </w:p>
        </w:tc>
        <w:tc>
          <w:tcPr>
            <w:tcW w:w="939" w:type="pct"/>
            <w:vAlign w:val="center"/>
          </w:tcPr>
          <w:p w14:paraId="64FB9473" w14:textId="502E33E5" w:rsidR="00034F20" w:rsidRDefault="00034F20" w:rsidP="00E3470F">
            <w:pPr>
              <w:jc w:val="right"/>
              <w:rPr>
                <w:rFonts w:eastAsia="Batang" w:cstheme="minorHAnsi"/>
                <w:sz w:val="20"/>
                <w:szCs w:val="20"/>
              </w:rPr>
            </w:pPr>
            <w:r>
              <w:rPr>
                <w:rFonts w:eastAsia="Batang" w:cstheme="minorHAnsi"/>
                <w:sz w:val="20"/>
                <w:szCs w:val="20"/>
              </w:rPr>
              <w:t>410.000,00</w:t>
            </w:r>
          </w:p>
        </w:tc>
      </w:tr>
      <w:tr w:rsidR="00034F20" w:rsidRPr="00417F0E" w14:paraId="2D12763B" w14:textId="77777777" w:rsidTr="00BC3BCA">
        <w:trPr>
          <w:trHeight w:val="266"/>
          <w:jc w:val="center"/>
        </w:trPr>
        <w:tc>
          <w:tcPr>
            <w:tcW w:w="2151" w:type="pct"/>
            <w:vAlign w:val="center"/>
          </w:tcPr>
          <w:p w14:paraId="395468BD" w14:textId="0F368692" w:rsidR="00034F20" w:rsidRPr="00034F20" w:rsidRDefault="000D6E42" w:rsidP="00E3470F">
            <w:pPr>
              <w:rPr>
                <w:rFonts w:eastAsia="Batang" w:cstheme="minorHAnsi"/>
                <w:sz w:val="20"/>
                <w:szCs w:val="20"/>
              </w:rPr>
            </w:pPr>
            <w:r w:rsidRPr="000D6E42">
              <w:rPr>
                <w:rFonts w:eastAsia="Batang" w:cstheme="minorHAnsi"/>
                <w:sz w:val="20"/>
                <w:szCs w:val="20"/>
              </w:rPr>
              <w:t>Horizontalna i vertikalna signalizacija</w:t>
            </w:r>
          </w:p>
        </w:tc>
        <w:tc>
          <w:tcPr>
            <w:tcW w:w="971" w:type="pct"/>
            <w:vAlign w:val="center"/>
          </w:tcPr>
          <w:p w14:paraId="7642DE64" w14:textId="2D6A2F21" w:rsidR="00034F20" w:rsidRDefault="000D6E42" w:rsidP="00E3470F">
            <w:pPr>
              <w:jc w:val="right"/>
              <w:rPr>
                <w:rFonts w:eastAsia="Batang" w:cstheme="minorHAnsi"/>
                <w:sz w:val="20"/>
                <w:szCs w:val="20"/>
              </w:rPr>
            </w:pPr>
            <w:r>
              <w:rPr>
                <w:rFonts w:eastAsia="Batang" w:cstheme="minorHAnsi"/>
                <w:sz w:val="20"/>
                <w:szCs w:val="20"/>
              </w:rPr>
              <w:t>200.000,00</w:t>
            </w:r>
          </w:p>
        </w:tc>
        <w:tc>
          <w:tcPr>
            <w:tcW w:w="939" w:type="pct"/>
            <w:vAlign w:val="center"/>
          </w:tcPr>
          <w:p w14:paraId="7E5AAA52" w14:textId="08A31EED" w:rsidR="00034F20" w:rsidRDefault="000D6E42" w:rsidP="00E3470F">
            <w:pPr>
              <w:jc w:val="right"/>
              <w:rPr>
                <w:rFonts w:eastAsia="Batang" w:cstheme="minorHAnsi"/>
                <w:sz w:val="20"/>
                <w:szCs w:val="20"/>
              </w:rPr>
            </w:pPr>
            <w:r>
              <w:rPr>
                <w:rFonts w:eastAsia="Batang" w:cstheme="minorHAnsi"/>
                <w:sz w:val="20"/>
                <w:szCs w:val="20"/>
              </w:rPr>
              <w:t>200.000,00</w:t>
            </w:r>
          </w:p>
        </w:tc>
        <w:tc>
          <w:tcPr>
            <w:tcW w:w="939" w:type="pct"/>
            <w:vAlign w:val="center"/>
          </w:tcPr>
          <w:p w14:paraId="7744FFB3" w14:textId="7976A3BB" w:rsidR="00034F20" w:rsidRDefault="000D6E42" w:rsidP="00E3470F">
            <w:pPr>
              <w:jc w:val="right"/>
              <w:rPr>
                <w:rFonts w:eastAsia="Batang" w:cstheme="minorHAnsi"/>
                <w:sz w:val="20"/>
                <w:szCs w:val="20"/>
              </w:rPr>
            </w:pPr>
            <w:r>
              <w:rPr>
                <w:rFonts w:eastAsia="Batang" w:cstheme="minorHAnsi"/>
                <w:sz w:val="20"/>
                <w:szCs w:val="20"/>
              </w:rPr>
              <w:t>200.000,00</w:t>
            </w:r>
          </w:p>
        </w:tc>
      </w:tr>
      <w:tr w:rsidR="00034F20" w:rsidRPr="00417F0E" w14:paraId="18B8F1FF" w14:textId="77777777" w:rsidTr="00BC3BCA">
        <w:trPr>
          <w:trHeight w:val="266"/>
          <w:jc w:val="center"/>
        </w:trPr>
        <w:tc>
          <w:tcPr>
            <w:tcW w:w="2151" w:type="pct"/>
            <w:vAlign w:val="center"/>
          </w:tcPr>
          <w:p w14:paraId="45790604" w14:textId="479F8D3F" w:rsidR="00034F20" w:rsidRPr="00034F20" w:rsidRDefault="000D6E42" w:rsidP="00E3470F">
            <w:pPr>
              <w:rPr>
                <w:rFonts w:eastAsia="Batang" w:cstheme="minorHAnsi"/>
                <w:sz w:val="20"/>
                <w:szCs w:val="20"/>
              </w:rPr>
            </w:pPr>
            <w:r w:rsidRPr="000D6E42">
              <w:rPr>
                <w:rFonts w:eastAsia="Batang" w:cstheme="minorHAnsi"/>
                <w:sz w:val="20"/>
                <w:szCs w:val="20"/>
              </w:rPr>
              <w:t>Civilna zaštita</w:t>
            </w:r>
          </w:p>
        </w:tc>
        <w:tc>
          <w:tcPr>
            <w:tcW w:w="971" w:type="pct"/>
            <w:vAlign w:val="center"/>
          </w:tcPr>
          <w:p w14:paraId="4EE8AA22" w14:textId="6F46343A" w:rsidR="00034F20" w:rsidRDefault="000D6E42" w:rsidP="00E3470F">
            <w:pPr>
              <w:jc w:val="right"/>
              <w:rPr>
                <w:rFonts w:eastAsia="Batang" w:cstheme="minorHAnsi"/>
                <w:sz w:val="20"/>
                <w:szCs w:val="20"/>
              </w:rPr>
            </w:pPr>
            <w:r>
              <w:rPr>
                <w:rFonts w:eastAsia="Batang" w:cstheme="minorHAnsi"/>
                <w:sz w:val="20"/>
                <w:szCs w:val="20"/>
              </w:rPr>
              <w:t>31.000,00</w:t>
            </w:r>
          </w:p>
        </w:tc>
        <w:tc>
          <w:tcPr>
            <w:tcW w:w="939" w:type="pct"/>
            <w:vAlign w:val="center"/>
          </w:tcPr>
          <w:p w14:paraId="4ED3BCA8" w14:textId="0D51FCD9" w:rsidR="00034F20" w:rsidRDefault="000D6E42" w:rsidP="00E3470F">
            <w:pPr>
              <w:jc w:val="right"/>
              <w:rPr>
                <w:rFonts w:eastAsia="Batang" w:cstheme="minorHAnsi"/>
                <w:sz w:val="20"/>
                <w:szCs w:val="20"/>
              </w:rPr>
            </w:pPr>
            <w:r>
              <w:rPr>
                <w:rFonts w:eastAsia="Batang" w:cstheme="minorHAnsi"/>
                <w:sz w:val="20"/>
                <w:szCs w:val="20"/>
              </w:rPr>
              <w:t>31.000,00</w:t>
            </w:r>
          </w:p>
        </w:tc>
        <w:tc>
          <w:tcPr>
            <w:tcW w:w="939" w:type="pct"/>
            <w:vAlign w:val="center"/>
          </w:tcPr>
          <w:p w14:paraId="2BF95EDC" w14:textId="481F0255" w:rsidR="00034F20" w:rsidRDefault="000D6E42" w:rsidP="00E3470F">
            <w:pPr>
              <w:jc w:val="right"/>
              <w:rPr>
                <w:rFonts w:eastAsia="Batang" w:cstheme="minorHAnsi"/>
                <w:sz w:val="20"/>
                <w:szCs w:val="20"/>
              </w:rPr>
            </w:pPr>
            <w:r>
              <w:rPr>
                <w:rFonts w:eastAsia="Batang" w:cstheme="minorHAnsi"/>
                <w:sz w:val="20"/>
                <w:szCs w:val="20"/>
              </w:rPr>
              <w:t>31.000,00</w:t>
            </w:r>
          </w:p>
        </w:tc>
      </w:tr>
      <w:tr w:rsidR="000D6E42" w:rsidRPr="00417F0E" w14:paraId="2DBC23D7" w14:textId="77777777" w:rsidTr="00BC3BCA">
        <w:trPr>
          <w:trHeight w:val="266"/>
          <w:jc w:val="center"/>
        </w:trPr>
        <w:tc>
          <w:tcPr>
            <w:tcW w:w="2151" w:type="pct"/>
            <w:vAlign w:val="center"/>
          </w:tcPr>
          <w:p w14:paraId="16837622" w14:textId="52BDE147" w:rsidR="000D6E42" w:rsidRPr="00034F20" w:rsidRDefault="000D6E42" w:rsidP="00E3470F">
            <w:pPr>
              <w:rPr>
                <w:rFonts w:eastAsia="Batang" w:cstheme="minorHAnsi"/>
                <w:sz w:val="20"/>
                <w:szCs w:val="20"/>
              </w:rPr>
            </w:pPr>
            <w:r w:rsidRPr="000D6E42">
              <w:rPr>
                <w:rFonts w:eastAsia="Batang" w:cstheme="minorHAnsi"/>
                <w:sz w:val="20"/>
                <w:szCs w:val="20"/>
              </w:rPr>
              <w:t>Izgradnja javne rasvjete</w:t>
            </w:r>
          </w:p>
        </w:tc>
        <w:tc>
          <w:tcPr>
            <w:tcW w:w="971" w:type="pct"/>
            <w:vAlign w:val="center"/>
          </w:tcPr>
          <w:p w14:paraId="4C57AC73" w14:textId="56415689" w:rsidR="000D6E42" w:rsidRDefault="000D6E42" w:rsidP="00E3470F">
            <w:pPr>
              <w:jc w:val="right"/>
              <w:rPr>
                <w:rFonts w:eastAsia="Batang" w:cstheme="minorHAnsi"/>
                <w:sz w:val="20"/>
                <w:szCs w:val="20"/>
              </w:rPr>
            </w:pPr>
            <w:r>
              <w:rPr>
                <w:rFonts w:eastAsia="Batang" w:cstheme="minorHAnsi"/>
                <w:sz w:val="20"/>
                <w:szCs w:val="20"/>
              </w:rPr>
              <w:t>3.000.000,00</w:t>
            </w:r>
          </w:p>
        </w:tc>
        <w:tc>
          <w:tcPr>
            <w:tcW w:w="939" w:type="pct"/>
            <w:vAlign w:val="center"/>
          </w:tcPr>
          <w:p w14:paraId="5A7F9729" w14:textId="7904316A" w:rsidR="000D6E42" w:rsidRDefault="000D6E42" w:rsidP="00E3470F">
            <w:pPr>
              <w:jc w:val="right"/>
              <w:rPr>
                <w:rFonts w:eastAsia="Batang" w:cstheme="minorHAnsi"/>
                <w:sz w:val="20"/>
                <w:szCs w:val="20"/>
              </w:rPr>
            </w:pPr>
            <w:r>
              <w:rPr>
                <w:rFonts w:eastAsia="Batang" w:cstheme="minorHAnsi"/>
                <w:sz w:val="20"/>
                <w:szCs w:val="20"/>
              </w:rPr>
              <w:t>3.000.000,00</w:t>
            </w:r>
          </w:p>
        </w:tc>
        <w:tc>
          <w:tcPr>
            <w:tcW w:w="939" w:type="pct"/>
            <w:vAlign w:val="center"/>
          </w:tcPr>
          <w:p w14:paraId="6BD6E27F" w14:textId="57686CEA" w:rsidR="000D6E42" w:rsidRDefault="000D6E42" w:rsidP="00E3470F">
            <w:pPr>
              <w:jc w:val="right"/>
              <w:rPr>
                <w:rFonts w:eastAsia="Batang" w:cstheme="minorHAnsi"/>
                <w:sz w:val="20"/>
                <w:szCs w:val="20"/>
              </w:rPr>
            </w:pPr>
            <w:r>
              <w:rPr>
                <w:rFonts w:eastAsia="Batang" w:cstheme="minorHAnsi"/>
                <w:sz w:val="20"/>
                <w:szCs w:val="20"/>
              </w:rPr>
              <w:t>3.000.000,00</w:t>
            </w:r>
          </w:p>
        </w:tc>
      </w:tr>
      <w:tr w:rsidR="000D6E42" w:rsidRPr="00417F0E" w14:paraId="4C6D3DFF" w14:textId="77777777" w:rsidTr="00BC3BCA">
        <w:trPr>
          <w:trHeight w:val="266"/>
          <w:jc w:val="center"/>
        </w:trPr>
        <w:tc>
          <w:tcPr>
            <w:tcW w:w="2151" w:type="pct"/>
            <w:vAlign w:val="center"/>
          </w:tcPr>
          <w:p w14:paraId="488B0846" w14:textId="2A3814A5" w:rsidR="000D6E42" w:rsidRPr="000D6E42" w:rsidRDefault="000D6E42" w:rsidP="00E3470F">
            <w:pPr>
              <w:rPr>
                <w:rFonts w:eastAsia="Batang" w:cstheme="minorHAnsi"/>
                <w:sz w:val="20"/>
                <w:szCs w:val="20"/>
              </w:rPr>
            </w:pPr>
            <w:r w:rsidRPr="000D6E42">
              <w:rPr>
                <w:rFonts w:eastAsia="Batang" w:cstheme="minorHAnsi"/>
                <w:sz w:val="20"/>
                <w:szCs w:val="20"/>
              </w:rPr>
              <w:t>Rekonstrukcija cesta, nogostupa i puteva</w:t>
            </w:r>
          </w:p>
        </w:tc>
        <w:tc>
          <w:tcPr>
            <w:tcW w:w="971" w:type="pct"/>
            <w:vAlign w:val="center"/>
          </w:tcPr>
          <w:p w14:paraId="18C93E86" w14:textId="78E5D4A1" w:rsidR="000D6E42" w:rsidRDefault="000D6E42" w:rsidP="00E3470F">
            <w:pPr>
              <w:jc w:val="right"/>
              <w:rPr>
                <w:rFonts w:eastAsia="Batang" w:cstheme="minorHAnsi"/>
                <w:sz w:val="20"/>
                <w:szCs w:val="20"/>
              </w:rPr>
            </w:pPr>
            <w:r>
              <w:rPr>
                <w:rFonts w:eastAsia="Batang" w:cstheme="minorHAnsi"/>
                <w:sz w:val="20"/>
                <w:szCs w:val="20"/>
              </w:rPr>
              <w:t>1.500.000,00</w:t>
            </w:r>
          </w:p>
        </w:tc>
        <w:tc>
          <w:tcPr>
            <w:tcW w:w="939" w:type="pct"/>
            <w:vAlign w:val="center"/>
          </w:tcPr>
          <w:p w14:paraId="7B704D07" w14:textId="3842D9DB" w:rsidR="000D6E42" w:rsidRDefault="000D6E42" w:rsidP="00E3470F">
            <w:pPr>
              <w:jc w:val="right"/>
              <w:rPr>
                <w:rFonts w:eastAsia="Batang" w:cstheme="minorHAnsi"/>
                <w:sz w:val="20"/>
                <w:szCs w:val="20"/>
              </w:rPr>
            </w:pPr>
            <w:r>
              <w:rPr>
                <w:rFonts w:eastAsia="Batang" w:cstheme="minorHAnsi"/>
                <w:sz w:val="20"/>
                <w:szCs w:val="20"/>
              </w:rPr>
              <w:t>1.500.000,00</w:t>
            </w:r>
          </w:p>
        </w:tc>
        <w:tc>
          <w:tcPr>
            <w:tcW w:w="939" w:type="pct"/>
            <w:vAlign w:val="center"/>
          </w:tcPr>
          <w:p w14:paraId="1E480825" w14:textId="408AD69B" w:rsidR="000D6E42" w:rsidRDefault="000D6E42" w:rsidP="00E3470F">
            <w:pPr>
              <w:jc w:val="right"/>
              <w:rPr>
                <w:rFonts w:eastAsia="Batang" w:cstheme="minorHAnsi"/>
                <w:sz w:val="20"/>
                <w:szCs w:val="20"/>
              </w:rPr>
            </w:pPr>
            <w:r>
              <w:rPr>
                <w:rFonts w:eastAsia="Batang" w:cstheme="minorHAnsi"/>
                <w:sz w:val="20"/>
                <w:szCs w:val="20"/>
              </w:rPr>
              <w:t>1.500.000,00</w:t>
            </w:r>
          </w:p>
        </w:tc>
      </w:tr>
      <w:tr w:rsidR="000D6E42" w:rsidRPr="00417F0E" w14:paraId="70B3D4E7" w14:textId="77777777" w:rsidTr="00BC3BCA">
        <w:trPr>
          <w:trHeight w:val="266"/>
          <w:jc w:val="center"/>
        </w:trPr>
        <w:tc>
          <w:tcPr>
            <w:tcW w:w="2151" w:type="pct"/>
            <w:vAlign w:val="center"/>
          </w:tcPr>
          <w:p w14:paraId="433E0AFF" w14:textId="7FD75F95" w:rsidR="000D6E42" w:rsidRPr="000D6E42" w:rsidRDefault="000D6E42" w:rsidP="00E3470F">
            <w:pPr>
              <w:rPr>
                <w:rFonts w:eastAsia="Batang" w:cstheme="minorHAnsi"/>
                <w:sz w:val="20"/>
                <w:szCs w:val="20"/>
              </w:rPr>
            </w:pPr>
            <w:r w:rsidRPr="000D6E42">
              <w:rPr>
                <w:rFonts w:eastAsia="Batang" w:cstheme="minorHAnsi"/>
                <w:sz w:val="20"/>
                <w:szCs w:val="20"/>
              </w:rPr>
              <w:t>Izgradnja pa</w:t>
            </w:r>
            <w:r>
              <w:rPr>
                <w:rFonts w:eastAsia="Batang" w:cstheme="minorHAnsi"/>
                <w:sz w:val="20"/>
                <w:szCs w:val="20"/>
              </w:rPr>
              <w:t>rkinga</w:t>
            </w:r>
            <w:r w:rsidRPr="000D6E42">
              <w:rPr>
                <w:rFonts w:eastAsia="Batang" w:cstheme="minorHAnsi"/>
                <w:sz w:val="20"/>
                <w:szCs w:val="20"/>
              </w:rPr>
              <w:t xml:space="preserve"> na području općine</w:t>
            </w:r>
          </w:p>
        </w:tc>
        <w:tc>
          <w:tcPr>
            <w:tcW w:w="971" w:type="pct"/>
            <w:vAlign w:val="center"/>
          </w:tcPr>
          <w:p w14:paraId="3E38A583" w14:textId="318FE34B" w:rsidR="000D6E42" w:rsidRDefault="000D6E42" w:rsidP="00E3470F">
            <w:pPr>
              <w:jc w:val="right"/>
              <w:rPr>
                <w:rFonts w:eastAsia="Batang" w:cstheme="minorHAnsi"/>
                <w:sz w:val="20"/>
                <w:szCs w:val="20"/>
              </w:rPr>
            </w:pPr>
            <w:r>
              <w:rPr>
                <w:rFonts w:eastAsia="Batang" w:cstheme="minorHAnsi"/>
                <w:sz w:val="20"/>
                <w:szCs w:val="20"/>
              </w:rPr>
              <w:t>785.000,00</w:t>
            </w:r>
          </w:p>
        </w:tc>
        <w:tc>
          <w:tcPr>
            <w:tcW w:w="939" w:type="pct"/>
            <w:vAlign w:val="center"/>
          </w:tcPr>
          <w:p w14:paraId="1E327A5E" w14:textId="1D84DE27" w:rsidR="000D6E42" w:rsidRDefault="000D6E42" w:rsidP="00E3470F">
            <w:pPr>
              <w:jc w:val="right"/>
              <w:rPr>
                <w:rFonts w:eastAsia="Batang" w:cstheme="minorHAnsi"/>
                <w:sz w:val="20"/>
                <w:szCs w:val="20"/>
              </w:rPr>
            </w:pPr>
            <w:r>
              <w:rPr>
                <w:rFonts w:eastAsia="Batang" w:cstheme="minorHAnsi"/>
                <w:sz w:val="20"/>
                <w:szCs w:val="20"/>
              </w:rPr>
              <w:t>785.000,00</w:t>
            </w:r>
          </w:p>
        </w:tc>
        <w:tc>
          <w:tcPr>
            <w:tcW w:w="939" w:type="pct"/>
            <w:vAlign w:val="center"/>
          </w:tcPr>
          <w:p w14:paraId="118D3195" w14:textId="2B0FC8A9" w:rsidR="000D6E42" w:rsidRDefault="000D6E42" w:rsidP="00E3470F">
            <w:pPr>
              <w:jc w:val="right"/>
              <w:rPr>
                <w:rFonts w:eastAsia="Batang" w:cstheme="minorHAnsi"/>
                <w:sz w:val="20"/>
                <w:szCs w:val="20"/>
              </w:rPr>
            </w:pPr>
            <w:r>
              <w:rPr>
                <w:rFonts w:eastAsia="Batang" w:cstheme="minorHAnsi"/>
                <w:sz w:val="20"/>
                <w:szCs w:val="20"/>
              </w:rPr>
              <w:t>785.000,00</w:t>
            </w:r>
          </w:p>
        </w:tc>
      </w:tr>
      <w:tr w:rsidR="000D6E42" w:rsidRPr="00417F0E" w14:paraId="3079583F" w14:textId="77777777" w:rsidTr="00BC3BCA">
        <w:trPr>
          <w:trHeight w:val="266"/>
          <w:jc w:val="center"/>
        </w:trPr>
        <w:tc>
          <w:tcPr>
            <w:tcW w:w="2151" w:type="pct"/>
            <w:vAlign w:val="center"/>
          </w:tcPr>
          <w:p w14:paraId="0DF9B942" w14:textId="496C1CA1" w:rsidR="000D6E42" w:rsidRPr="000D6E42" w:rsidRDefault="000D6E42" w:rsidP="00E3470F">
            <w:pPr>
              <w:rPr>
                <w:rFonts w:eastAsia="Batang" w:cstheme="minorHAnsi"/>
                <w:sz w:val="20"/>
                <w:szCs w:val="20"/>
              </w:rPr>
            </w:pPr>
            <w:r w:rsidRPr="000D6E42">
              <w:rPr>
                <w:rFonts w:eastAsia="Batang" w:cstheme="minorHAnsi"/>
                <w:sz w:val="20"/>
                <w:szCs w:val="20"/>
              </w:rPr>
              <w:t>Kapitalne pomoći - nabava opreme za obavljanje djelatnosti</w:t>
            </w:r>
          </w:p>
        </w:tc>
        <w:tc>
          <w:tcPr>
            <w:tcW w:w="971" w:type="pct"/>
            <w:vAlign w:val="center"/>
          </w:tcPr>
          <w:p w14:paraId="4044CBDA" w14:textId="56833854" w:rsidR="000D6E42" w:rsidRDefault="000D6E42" w:rsidP="00E3470F">
            <w:pPr>
              <w:jc w:val="right"/>
              <w:rPr>
                <w:rFonts w:eastAsia="Batang" w:cstheme="minorHAnsi"/>
                <w:sz w:val="20"/>
                <w:szCs w:val="20"/>
              </w:rPr>
            </w:pPr>
            <w:r>
              <w:rPr>
                <w:rFonts w:eastAsia="Batang" w:cstheme="minorHAnsi"/>
                <w:sz w:val="20"/>
                <w:szCs w:val="20"/>
              </w:rPr>
              <w:t>100.000,00</w:t>
            </w:r>
          </w:p>
        </w:tc>
        <w:tc>
          <w:tcPr>
            <w:tcW w:w="939" w:type="pct"/>
            <w:vAlign w:val="center"/>
          </w:tcPr>
          <w:p w14:paraId="2A4D50D9" w14:textId="67216D01" w:rsidR="000D6E42" w:rsidRDefault="000D6E42" w:rsidP="00E3470F">
            <w:pPr>
              <w:jc w:val="right"/>
              <w:rPr>
                <w:rFonts w:eastAsia="Batang" w:cstheme="minorHAnsi"/>
                <w:sz w:val="20"/>
                <w:szCs w:val="20"/>
              </w:rPr>
            </w:pPr>
            <w:r>
              <w:rPr>
                <w:rFonts w:eastAsia="Batang" w:cstheme="minorHAnsi"/>
                <w:sz w:val="20"/>
                <w:szCs w:val="20"/>
              </w:rPr>
              <w:t>100.000,00</w:t>
            </w:r>
          </w:p>
        </w:tc>
        <w:tc>
          <w:tcPr>
            <w:tcW w:w="939" w:type="pct"/>
            <w:vAlign w:val="center"/>
          </w:tcPr>
          <w:p w14:paraId="732368D3" w14:textId="4C8A834C" w:rsidR="000D6E42" w:rsidRDefault="000D6E42" w:rsidP="00E3470F">
            <w:pPr>
              <w:jc w:val="right"/>
              <w:rPr>
                <w:rFonts w:eastAsia="Batang" w:cstheme="minorHAnsi"/>
                <w:sz w:val="20"/>
                <w:szCs w:val="20"/>
              </w:rPr>
            </w:pPr>
            <w:r>
              <w:rPr>
                <w:rFonts w:eastAsia="Batang" w:cstheme="minorHAnsi"/>
                <w:sz w:val="20"/>
                <w:szCs w:val="20"/>
              </w:rPr>
              <w:t>100.000,00</w:t>
            </w:r>
          </w:p>
        </w:tc>
      </w:tr>
      <w:tr w:rsidR="000D6E42" w:rsidRPr="00417F0E" w14:paraId="46C97392" w14:textId="77777777" w:rsidTr="00BC3BCA">
        <w:trPr>
          <w:trHeight w:val="266"/>
          <w:jc w:val="center"/>
        </w:trPr>
        <w:tc>
          <w:tcPr>
            <w:tcW w:w="2151" w:type="pct"/>
            <w:vAlign w:val="center"/>
          </w:tcPr>
          <w:p w14:paraId="2EC7E007" w14:textId="11989537" w:rsidR="000D6E42" w:rsidRPr="000D6E42" w:rsidRDefault="000D6E42" w:rsidP="00E3470F">
            <w:pPr>
              <w:rPr>
                <w:rFonts w:eastAsia="Batang" w:cstheme="minorHAnsi"/>
                <w:sz w:val="20"/>
                <w:szCs w:val="20"/>
              </w:rPr>
            </w:pPr>
            <w:r w:rsidRPr="000D6E42">
              <w:rPr>
                <w:rFonts w:eastAsia="Batang" w:cstheme="minorHAnsi"/>
                <w:sz w:val="20"/>
                <w:szCs w:val="20"/>
              </w:rPr>
              <w:t xml:space="preserve">ŽCGO </w:t>
            </w:r>
            <w:proofErr w:type="spellStart"/>
            <w:r w:rsidRPr="000D6E42">
              <w:rPr>
                <w:rFonts w:eastAsia="Batang" w:cstheme="minorHAnsi"/>
                <w:sz w:val="20"/>
                <w:szCs w:val="20"/>
              </w:rPr>
              <w:t>Kaštjun</w:t>
            </w:r>
            <w:proofErr w:type="spellEnd"/>
          </w:p>
        </w:tc>
        <w:tc>
          <w:tcPr>
            <w:tcW w:w="971" w:type="pct"/>
            <w:vAlign w:val="center"/>
          </w:tcPr>
          <w:p w14:paraId="44EA379F" w14:textId="49958203" w:rsidR="000D6E42" w:rsidRDefault="000D6E42" w:rsidP="00E3470F">
            <w:pPr>
              <w:jc w:val="right"/>
              <w:rPr>
                <w:rFonts w:eastAsia="Batang" w:cstheme="minorHAnsi"/>
                <w:sz w:val="20"/>
                <w:szCs w:val="20"/>
              </w:rPr>
            </w:pPr>
            <w:r>
              <w:rPr>
                <w:rFonts w:eastAsia="Batang" w:cstheme="minorHAnsi"/>
                <w:sz w:val="20"/>
                <w:szCs w:val="20"/>
              </w:rPr>
              <w:t>115.000,00</w:t>
            </w:r>
          </w:p>
        </w:tc>
        <w:tc>
          <w:tcPr>
            <w:tcW w:w="939" w:type="pct"/>
            <w:vAlign w:val="center"/>
          </w:tcPr>
          <w:p w14:paraId="6864A8C0" w14:textId="47BDE51A" w:rsidR="000D6E42" w:rsidRDefault="000D6E42" w:rsidP="00E3470F">
            <w:pPr>
              <w:jc w:val="right"/>
              <w:rPr>
                <w:rFonts w:eastAsia="Batang" w:cstheme="minorHAnsi"/>
                <w:sz w:val="20"/>
                <w:szCs w:val="20"/>
              </w:rPr>
            </w:pPr>
            <w:r>
              <w:rPr>
                <w:rFonts w:eastAsia="Batang" w:cstheme="minorHAnsi"/>
                <w:sz w:val="20"/>
                <w:szCs w:val="20"/>
              </w:rPr>
              <w:t>115.000,00</w:t>
            </w:r>
          </w:p>
        </w:tc>
        <w:tc>
          <w:tcPr>
            <w:tcW w:w="939" w:type="pct"/>
            <w:vAlign w:val="center"/>
          </w:tcPr>
          <w:p w14:paraId="78AAAD5B" w14:textId="4B68FB0B" w:rsidR="000D6E42" w:rsidRDefault="000D6E42" w:rsidP="00E3470F">
            <w:pPr>
              <w:jc w:val="right"/>
              <w:rPr>
                <w:rFonts w:eastAsia="Batang" w:cstheme="minorHAnsi"/>
                <w:sz w:val="20"/>
                <w:szCs w:val="20"/>
              </w:rPr>
            </w:pPr>
            <w:r>
              <w:rPr>
                <w:rFonts w:eastAsia="Batang" w:cstheme="minorHAnsi"/>
                <w:sz w:val="20"/>
                <w:szCs w:val="20"/>
              </w:rPr>
              <w:t>115.000,00</w:t>
            </w:r>
          </w:p>
        </w:tc>
      </w:tr>
      <w:tr w:rsidR="000D6E42" w:rsidRPr="00417F0E" w14:paraId="091C28EF" w14:textId="77777777" w:rsidTr="00BC3BCA">
        <w:trPr>
          <w:trHeight w:val="266"/>
          <w:jc w:val="center"/>
        </w:trPr>
        <w:tc>
          <w:tcPr>
            <w:tcW w:w="2151" w:type="pct"/>
            <w:vAlign w:val="center"/>
          </w:tcPr>
          <w:p w14:paraId="7F4589F2" w14:textId="4964A264" w:rsidR="000D6E42" w:rsidRPr="000D6E42" w:rsidRDefault="000D6E42" w:rsidP="00E3470F">
            <w:pPr>
              <w:rPr>
                <w:rFonts w:eastAsia="Batang" w:cstheme="minorHAnsi"/>
                <w:sz w:val="20"/>
                <w:szCs w:val="20"/>
              </w:rPr>
            </w:pPr>
            <w:r w:rsidRPr="000D6E42">
              <w:rPr>
                <w:rFonts w:eastAsia="Batang" w:cstheme="minorHAnsi"/>
                <w:sz w:val="20"/>
                <w:szCs w:val="20"/>
              </w:rPr>
              <w:t>Nabava opreme za vrtić</w:t>
            </w:r>
          </w:p>
        </w:tc>
        <w:tc>
          <w:tcPr>
            <w:tcW w:w="971" w:type="pct"/>
            <w:vAlign w:val="center"/>
          </w:tcPr>
          <w:p w14:paraId="29CA0D8A" w14:textId="3E968742" w:rsidR="000D6E42" w:rsidRDefault="000D6E42" w:rsidP="00E3470F">
            <w:pPr>
              <w:jc w:val="right"/>
              <w:rPr>
                <w:rFonts w:eastAsia="Batang" w:cstheme="minorHAnsi"/>
                <w:sz w:val="20"/>
                <w:szCs w:val="20"/>
              </w:rPr>
            </w:pPr>
            <w:r>
              <w:rPr>
                <w:rFonts w:eastAsia="Batang" w:cstheme="minorHAnsi"/>
                <w:sz w:val="20"/>
                <w:szCs w:val="20"/>
              </w:rPr>
              <w:t>86.000,00</w:t>
            </w:r>
          </w:p>
        </w:tc>
        <w:tc>
          <w:tcPr>
            <w:tcW w:w="939" w:type="pct"/>
            <w:vAlign w:val="center"/>
          </w:tcPr>
          <w:p w14:paraId="47762E17" w14:textId="7BCC3120" w:rsidR="000D6E42" w:rsidRDefault="000D6E42" w:rsidP="00E3470F">
            <w:pPr>
              <w:jc w:val="right"/>
              <w:rPr>
                <w:rFonts w:eastAsia="Batang" w:cstheme="minorHAnsi"/>
                <w:sz w:val="20"/>
                <w:szCs w:val="20"/>
              </w:rPr>
            </w:pPr>
            <w:r>
              <w:rPr>
                <w:rFonts w:eastAsia="Batang" w:cstheme="minorHAnsi"/>
                <w:sz w:val="20"/>
                <w:szCs w:val="20"/>
              </w:rPr>
              <w:t>86.000,00</w:t>
            </w:r>
          </w:p>
        </w:tc>
        <w:tc>
          <w:tcPr>
            <w:tcW w:w="939" w:type="pct"/>
            <w:vAlign w:val="center"/>
          </w:tcPr>
          <w:p w14:paraId="1BD302B9" w14:textId="62153E43" w:rsidR="000D6E42" w:rsidRDefault="000D6E42" w:rsidP="00E3470F">
            <w:pPr>
              <w:jc w:val="right"/>
              <w:rPr>
                <w:rFonts w:eastAsia="Batang" w:cstheme="minorHAnsi"/>
                <w:sz w:val="20"/>
                <w:szCs w:val="20"/>
              </w:rPr>
            </w:pPr>
            <w:r>
              <w:rPr>
                <w:rFonts w:eastAsia="Batang" w:cstheme="minorHAnsi"/>
                <w:sz w:val="20"/>
                <w:szCs w:val="20"/>
              </w:rPr>
              <w:t>86.000,00</w:t>
            </w:r>
          </w:p>
        </w:tc>
      </w:tr>
      <w:tr w:rsidR="000D6E42" w:rsidRPr="00417F0E" w14:paraId="581EB605" w14:textId="77777777" w:rsidTr="00BC3BCA">
        <w:trPr>
          <w:trHeight w:val="266"/>
          <w:jc w:val="center"/>
        </w:trPr>
        <w:tc>
          <w:tcPr>
            <w:tcW w:w="2151" w:type="pct"/>
            <w:vAlign w:val="center"/>
          </w:tcPr>
          <w:p w14:paraId="1FA9BDE2" w14:textId="368A142E" w:rsidR="000D6E42" w:rsidRPr="00034F20" w:rsidRDefault="000D6E42" w:rsidP="00E3470F">
            <w:pPr>
              <w:rPr>
                <w:rFonts w:eastAsia="Batang" w:cstheme="minorHAnsi"/>
                <w:sz w:val="20"/>
                <w:szCs w:val="20"/>
              </w:rPr>
            </w:pPr>
            <w:r w:rsidRPr="000D6E42">
              <w:rPr>
                <w:rFonts w:eastAsia="Batang" w:cstheme="minorHAnsi"/>
                <w:sz w:val="20"/>
                <w:szCs w:val="20"/>
              </w:rPr>
              <w:t>Zavičajna nastava</w:t>
            </w:r>
          </w:p>
        </w:tc>
        <w:tc>
          <w:tcPr>
            <w:tcW w:w="971" w:type="pct"/>
            <w:vAlign w:val="center"/>
          </w:tcPr>
          <w:p w14:paraId="4DE64E5C" w14:textId="0922366E" w:rsidR="000D6E42" w:rsidRDefault="000D6E42" w:rsidP="00E3470F">
            <w:pPr>
              <w:jc w:val="right"/>
              <w:rPr>
                <w:rFonts w:eastAsia="Batang" w:cstheme="minorHAnsi"/>
                <w:sz w:val="20"/>
                <w:szCs w:val="20"/>
              </w:rPr>
            </w:pPr>
            <w:r>
              <w:rPr>
                <w:rFonts w:eastAsia="Batang" w:cstheme="minorHAnsi"/>
                <w:sz w:val="20"/>
                <w:szCs w:val="20"/>
              </w:rPr>
              <w:t>5.000,00</w:t>
            </w:r>
          </w:p>
        </w:tc>
        <w:tc>
          <w:tcPr>
            <w:tcW w:w="939" w:type="pct"/>
            <w:vAlign w:val="center"/>
          </w:tcPr>
          <w:p w14:paraId="1758EF4C" w14:textId="702FE8D3" w:rsidR="000D6E42" w:rsidRDefault="000D6E42" w:rsidP="00E3470F">
            <w:pPr>
              <w:jc w:val="right"/>
              <w:rPr>
                <w:rFonts w:eastAsia="Batang" w:cstheme="minorHAnsi"/>
                <w:sz w:val="20"/>
                <w:szCs w:val="20"/>
              </w:rPr>
            </w:pPr>
            <w:r>
              <w:rPr>
                <w:rFonts w:eastAsia="Batang" w:cstheme="minorHAnsi"/>
                <w:sz w:val="20"/>
                <w:szCs w:val="20"/>
              </w:rPr>
              <w:t>0,00</w:t>
            </w:r>
          </w:p>
        </w:tc>
        <w:tc>
          <w:tcPr>
            <w:tcW w:w="939" w:type="pct"/>
            <w:vAlign w:val="center"/>
          </w:tcPr>
          <w:p w14:paraId="49E10236" w14:textId="0124A77D" w:rsidR="000D6E42" w:rsidRDefault="000D6E42" w:rsidP="00E3470F">
            <w:pPr>
              <w:jc w:val="right"/>
              <w:rPr>
                <w:rFonts w:eastAsia="Batang" w:cstheme="minorHAnsi"/>
                <w:sz w:val="20"/>
                <w:szCs w:val="20"/>
              </w:rPr>
            </w:pPr>
            <w:r>
              <w:rPr>
                <w:rFonts w:eastAsia="Batang" w:cstheme="minorHAnsi"/>
                <w:sz w:val="20"/>
                <w:szCs w:val="20"/>
              </w:rPr>
              <w:t>0,00</w:t>
            </w:r>
          </w:p>
        </w:tc>
      </w:tr>
    </w:tbl>
    <w:p w14:paraId="5B79F47B" w14:textId="77777777" w:rsidR="0040500A" w:rsidRPr="00B6007A" w:rsidRDefault="0040500A" w:rsidP="00BC3BCA">
      <w:pPr>
        <w:spacing w:after="0"/>
        <w:jc w:val="both"/>
        <w:rPr>
          <w:rFonts w:cstheme="minorHAnsi"/>
          <w:sz w:val="24"/>
          <w:szCs w:val="24"/>
        </w:rPr>
      </w:pPr>
    </w:p>
    <w:sectPr w:rsidR="0040500A" w:rsidRPr="00B6007A" w:rsidSect="00DE40B6">
      <w:pgSz w:w="11906" w:h="16838"/>
      <w:pgMar w:top="1417" w:right="1417" w:bottom="1417" w:left="1417" w:header="708" w:footer="708" w:gutter="0"/>
      <w:pgBorders w:offsetFrom="page">
        <w:top w:val="double" w:sz="4" w:space="24" w:color="B4C6E7" w:themeColor="accent1" w:themeTint="66"/>
        <w:left w:val="double" w:sz="4" w:space="24" w:color="B4C6E7" w:themeColor="accent1" w:themeTint="66"/>
        <w:bottom w:val="double" w:sz="4" w:space="24" w:color="B4C6E7" w:themeColor="accent1" w:themeTint="66"/>
        <w:right w:val="double" w:sz="4" w:space="24" w:color="B4C6E7" w:themeColor="accent1" w:themeTint="66"/>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F22BF" w14:textId="77777777" w:rsidR="00034058" w:rsidRDefault="00034058" w:rsidP="009E4BEF">
      <w:pPr>
        <w:spacing w:after="0" w:line="240" w:lineRule="auto"/>
      </w:pPr>
      <w:r>
        <w:separator/>
      </w:r>
    </w:p>
  </w:endnote>
  <w:endnote w:type="continuationSeparator" w:id="0">
    <w:p w14:paraId="097D1C3D" w14:textId="77777777" w:rsidR="00034058" w:rsidRDefault="00034058" w:rsidP="009E4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23874" w14:textId="77777777" w:rsidR="00034058" w:rsidRDefault="00034058" w:rsidP="009E4BEF">
      <w:pPr>
        <w:spacing w:after="0" w:line="240" w:lineRule="auto"/>
      </w:pPr>
      <w:r>
        <w:separator/>
      </w:r>
    </w:p>
  </w:footnote>
  <w:footnote w:type="continuationSeparator" w:id="0">
    <w:p w14:paraId="16DF1D5C" w14:textId="77777777" w:rsidR="00034058" w:rsidRDefault="00034058" w:rsidP="009E4B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3AE5"/>
    <w:multiLevelType w:val="hybridMultilevel"/>
    <w:tmpl w:val="D430D670"/>
    <w:lvl w:ilvl="0" w:tplc="8A988CD8">
      <w:start w:val="23"/>
      <w:numFmt w:val="bullet"/>
      <w:lvlText w:val=""/>
      <w:lvlJc w:val="left"/>
      <w:pPr>
        <w:ind w:left="720" w:hanging="360"/>
      </w:pPr>
      <w:rPr>
        <w:rFonts w:ascii="Symbol" w:eastAsiaTheme="minorHAnsi" w:hAnsi="Symbol"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407FF9"/>
    <w:multiLevelType w:val="hybridMultilevel"/>
    <w:tmpl w:val="4934C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0155FE"/>
    <w:multiLevelType w:val="hybridMultilevel"/>
    <w:tmpl w:val="6F569E7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2D511B"/>
    <w:multiLevelType w:val="hybridMultilevel"/>
    <w:tmpl w:val="BD504A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C9201CB"/>
    <w:multiLevelType w:val="hybridMultilevel"/>
    <w:tmpl w:val="2048ADB6"/>
    <w:lvl w:ilvl="0" w:tplc="041A0001">
      <w:numFmt w:val="bullet"/>
      <w:lvlText w:val=""/>
      <w:lvlJc w:val="left"/>
      <w:pPr>
        <w:ind w:left="720" w:hanging="360"/>
      </w:pPr>
      <w:rPr>
        <w:rFonts w:ascii="Symbol" w:eastAsia="Times New Roman"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D7F6D3F"/>
    <w:multiLevelType w:val="hybridMultilevel"/>
    <w:tmpl w:val="0BDE977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792951"/>
    <w:multiLevelType w:val="hybridMultilevel"/>
    <w:tmpl w:val="458EAD0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3F1288F"/>
    <w:multiLevelType w:val="hybridMultilevel"/>
    <w:tmpl w:val="5766446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4D3661"/>
    <w:multiLevelType w:val="hybridMultilevel"/>
    <w:tmpl w:val="D50E0910"/>
    <w:lvl w:ilvl="0" w:tplc="041A000F">
      <w:start w:val="1"/>
      <w:numFmt w:val="decimal"/>
      <w:lvlText w:val="%1."/>
      <w:lvlJc w:val="left"/>
      <w:pPr>
        <w:ind w:left="644"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637CC6"/>
    <w:multiLevelType w:val="hybridMultilevel"/>
    <w:tmpl w:val="0CA2F30C"/>
    <w:lvl w:ilvl="0" w:tplc="041A000F">
      <w:start w:val="1"/>
      <w:numFmt w:val="decimal"/>
      <w:lvlText w:val="%1."/>
      <w:lvlJc w:val="left"/>
      <w:pPr>
        <w:ind w:left="720" w:hanging="360"/>
      </w:pPr>
      <w:rPr>
        <w:rFonts w:hint="default"/>
      </w:rPr>
    </w:lvl>
    <w:lvl w:ilvl="1" w:tplc="C63C7A3C">
      <w:start w:val="1"/>
      <w:numFmt w:val="decimal"/>
      <w:lvlText w:val="(%2)"/>
      <w:lvlJc w:val="left"/>
      <w:pPr>
        <w:ind w:left="1470" w:hanging="39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48653B5"/>
    <w:multiLevelType w:val="hybridMultilevel"/>
    <w:tmpl w:val="D3A27A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4BA3BCD"/>
    <w:multiLevelType w:val="hybridMultilevel"/>
    <w:tmpl w:val="08AACE5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27E64AD2"/>
    <w:multiLevelType w:val="hybridMultilevel"/>
    <w:tmpl w:val="747071C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8D36B54"/>
    <w:multiLevelType w:val="hybridMultilevel"/>
    <w:tmpl w:val="E3D88CA2"/>
    <w:lvl w:ilvl="0" w:tplc="A41680E8">
      <w:start w:val="1"/>
      <w:numFmt w:val="decimal"/>
      <w:lvlText w:val="%1."/>
      <w:lvlJc w:val="left"/>
      <w:pPr>
        <w:ind w:left="76" w:hanging="360"/>
      </w:pPr>
      <w:rPr>
        <w:rFonts w:hint="default"/>
        <w:b w:val="0"/>
      </w:rPr>
    </w:lvl>
    <w:lvl w:ilvl="1" w:tplc="041A0019" w:tentative="1">
      <w:start w:val="1"/>
      <w:numFmt w:val="lowerLetter"/>
      <w:lvlText w:val="%2."/>
      <w:lvlJc w:val="left"/>
      <w:pPr>
        <w:ind w:left="796" w:hanging="360"/>
      </w:pPr>
    </w:lvl>
    <w:lvl w:ilvl="2" w:tplc="041A001B" w:tentative="1">
      <w:start w:val="1"/>
      <w:numFmt w:val="lowerRoman"/>
      <w:lvlText w:val="%3."/>
      <w:lvlJc w:val="right"/>
      <w:pPr>
        <w:ind w:left="1516" w:hanging="180"/>
      </w:pPr>
    </w:lvl>
    <w:lvl w:ilvl="3" w:tplc="041A000F" w:tentative="1">
      <w:start w:val="1"/>
      <w:numFmt w:val="decimal"/>
      <w:lvlText w:val="%4."/>
      <w:lvlJc w:val="left"/>
      <w:pPr>
        <w:ind w:left="2236" w:hanging="360"/>
      </w:pPr>
    </w:lvl>
    <w:lvl w:ilvl="4" w:tplc="041A0019" w:tentative="1">
      <w:start w:val="1"/>
      <w:numFmt w:val="lowerLetter"/>
      <w:lvlText w:val="%5."/>
      <w:lvlJc w:val="left"/>
      <w:pPr>
        <w:ind w:left="2956" w:hanging="360"/>
      </w:pPr>
    </w:lvl>
    <w:lvl w:ilvl="5" w:tplc="041A001B" w:tentative="1">
      <w:start w:val="1"/>
      <w:numFmt w:val="lowerRoman"/>
      <w:lvlText w:val="%6."/>
      <w:lvlJc w:val="right"/>
      <w:pPr>
        <w:ind w:left="3676" w:hanging="180"/>
      </w:pPr>
    </w:lvl>
    <w:lvl w:ilvl="6" w:tplc="041A000F" w:tentative="1">
      <w:start w:val="1"/>
      <w:numFmt w:val="decimal"/>
      <w:lvlText w:val="%7."/>
      <w:lvlJc w:val="left"/>
      <w:pPr>
        <w:ind w:left="4396" w:hanging="360"/>
      </w:pPr>
    </w:lvl>
    <w:lvl w:ilvl="7" w:tplc="041A0019" w:tentative="1">
      <w:start w:val="1"/>
      <w:numFmt w:val="lowerLetter"/>
      <w:lvlText w:val="%8."/>
      <w:lvlJc w:val="left"/>
      <w:pPr>
        <w:ind w:left="5116" w:hanging="360"/>
      </w:pPr>
    </w:lvl>
    <w:lvl w:ilvl="8" w:tplc="041A001B" w:tentative="1">
      <w:start w:val="1"/>
      <w:numFmt w:val="lowerRoman"/>
      <w:lvlText w:val="%9."/>
      <w:lvlJc w:val="right"/>
      <w:pPr>
        <w:ind w:left="5836" w:hanging="180"/>
      </w:pPr>
    </w:lvl>
  </w:abstractNum>
  <w:abstractNum w:abstractNumId="14" w15:restartNumberingAfterBreak="0">
    <w:nsid w:val="2E995A8F"/>
    <w:multiLevelType w:val="hybridMultilevel"/>
    <w:tmpl w:val="89BA068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1B6B52"/>
    <w:multiLevelType w:val="hybridMultilevel"/>
    <w:tmpl w:val="12B037A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4BA0A48"/>
    <w:multiLevelType w:val="hybridMultilevel"/>
    <w:tmpl w:val="5AC0F9D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77C5F6C"/>
    <w:multiLevelType w:val="hybridMultilevel"/>
    <w:tmpl w:val="3668B98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3EDB0F4A"/>
    <w:multiLevelType w:val="hybridMultilevel"/>
    <w:tmpl w:val="A6FA547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42CF4DDE"/>
    <w:multiLevelType w:val="hybridMultilevel"/>
    <w:tmpl w:val="AB542268"/>
    <w:lvl w:ilvl="0" w:tplc="BB9CD96C">
      <w:start w:val="1"/>
      <w:numFmt w:val="bullet"/>
      <w:lvlText w:val=""/>
      <w:lvlJc w:val="left"/>
      <w:pPr>
        <w:ind w:left="1080" w:hanging="360"/>
      </w:pPr>
      <w:rPr>
        <w:rFonts w:ascii="Symbol" w:eastAsiaTheme="minorHAnsi" w:hAnsi="Symbol" w:cstheme="minorBidi"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15:restartNumberingAfterBreak="0">
    <w:nsid w:val="469D305A"/>
    <w:multiLevelType w:val="hybridMultilevel"/>
    <w:tmpl w:val="CB88A2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47B24782"/>
    <w:multiLevelType w:val="hybridMultilevel"/>
    <w:tmpl w:val="3224DA5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4E9327F4"/>
    <w:multiLevelType w:val="hybridMultilevel"/>
    <w:tmpl w:val="1D0499C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FC02EAC"/>
    <w:multiLevelType w:val="hybridMultilevel"/>
    <w:tmpl w:val="293C3430"/>
    <w:lvl w:ilvl="0" w:tplc="8B327F18">
      <w:numFmt w:val="bullet"/>
      <w:lvlText w:val="-"/>
      <w:lvlJc w:val="left"/>
      <w:pPr>
        <w:ind w:left="644" w:hanging="360"/>
      </w:pPr>
      <w:rPr>
        <w:rFonts w:ascii="Cambria" w:eastAsia="Times New Roman"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24" w15:restartNumberingAfterBreak="0">
    <w:nsid w:val="56216DF6"/>
    <w:multiLevelType w:val="hybridMultilevel"/>
    <w:tmpl w:val="9A6C9E7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565B20CD"/>
    <w:multiLevelType w:val="hybridMultilevel"/>
    <w:tmpl w:val="460498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586141AD"/>
    <w:multiLevelType w:val="hybridMultilevel"/>
    <w:tmpl w:val="75B636AA"/>
    <w:lvl w:ilvl="0" w:tplc="041A0001">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61001560"/>
    <w:multiLevelType w:val="hybridMultilevel"/>
    <w:tmpl w:val="5D46CC1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6132142D"/>
    <w:multiLevelType w:val="hybridMultilevel"/>
    <w:tmpl w:val="F9C243F0"/>
    <w:lvl w:ilvl="0" w:tplc="B6BC01B4">
      <w:start w:val="1"/>
      <w:numFmt w:val="decimal"/>
      <w:lvlText w:val="%1."/>
      <w:lvlJc w:val="left"/>
      <w:pPr>
        <w:ind w:left="720" w:hanging="360"/>
      </w:pPr>
      <w:rPr>
        <w:rFonts w:hint="default"/>
        <w:color w:val="4472C4" w:themeColor="accent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15B3725"/>
    <w:multiLevelType w:val="hybridMultilevel"/>
    <w:tmpl w:val="9D680F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46D795D"/>
    <w:multiLevelType w:val="hybridMultilevel"/>
    <w:tmpl w:val="D612EE4C"/>
    <w:lvl w:ilvl="0" w:tplc="FF96C756">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70D193F"/>
    <w:multiLevelType w:val="hybridMultilevel"/>
    <w:tmpl w:val="ECBEBB0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6F51549B"/>
    <w:multiLevelType w:val="hybridMultilevel"/>
    <w:tmpl w:val="0E3A293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FE322C8"/>
    <w:multiLevelType w:val="hybridMultilevel"/>
    <w:tmpl w:val="759432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724C233B"/>
    <w:multiLevelType w:val="hybridMultilevel"/>
    <w:tmpl w:val="FAA89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7B5A796E"/>
    <w:multiLevelType w:val="hybridMultilevel"/>
    <w:tmpl w:val="25BE5D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7E392DE4"/>
    <w:multiLevelType w:val="hybridMultilevel"/>
    <w:tmpl w:val="565EDF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7FB33801"/>
    <w:multiLevelType w:val="hybridMultilevel"/>
    <w:tmpl w:val="AB042A8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403842945">
    <w:abstractNumId w:val="0"/>
  </w:num>
  <w:num w:numId="2" w16cid:durableId="802970111">
    <w:abstractNumId w:val="14"/>
  </w:num>
  <w:num w:numId="3" w16cid:durableId="366490632">
    <w:abstractNumId w:val="8"/>
  </w:num>
  <w:num w:numId="4" w16cid:durableId="1391726935">
    <w:abstractNumId w:val="10"/>
  </w:num>
  <w:num w:numId="5" w16cid:durableId="623148127">
    <w:abstractNumId w:val="24"/>
  </w:num>
  <w:num w:numId="6" w16cid:durableId="235363986">
    <w:abstractNumId w:val="12"/>
  </w:num>
  <w:num w:numId="7" w16cid:durableId="1710186776">
    <w:abstractNumId w:val="18"/>
  </w:num>
  <w:num w:numId="8" w16cid:durableId="2015065195">
    <w:abstractNumId w:val="7"/>
  </w:num>
  <w:num w:numId="9" w16cid:durableId="951404359">
    <w:abstractNumId w:val="34"/>
  </w:num>
  <w:num w:numId="10" w16cid:durableId="765266431">
    <w:abstractNumId w:val="3"/>
  </w:num>
  <w:num w:numId="11" w16cid:durableId="1203594850">
    <w:abstractNumId w:val="19"/>
  </w:num>
  <w:num w:numId="12" w16cid:durableId="177811402">
    <w:abstractNumId w:val="17"/>
  </w:num>
  <w:num w:numId="13" w16cid:durableId="223177897">
    <w:abstractNumId w:val="32"/>
  </w:num>
  <w:num w:numId="14" w16cid:durableId="1026567038">
    <w:abstractNumId w:val="36"/>
  </w:num>
  <w:num w:numId="15" w16cid:durableId="1385719278">
    <w:abstractNumId w:val="33"/>
  </w:num>
  <w:num w:numId="16" w16cid:durableId="925764597">
    <w:abstractNumId w:val="2"/>
  </w:num>
  <w:num w:numId="17" w16cid:durableId="2136753325">
    <w:abstractNumId w:val="11"/>
  </w:num>
  <w:num w:numId="18" w16cid:durableId="2018457087">
    <w:abstractNumId w:val="37"/>
  </w:num>
  <w:num w:numId="19" w16cid:durableId="887182300">
    <w:abstractNumId w:val="31"/>
  </w:num>
  <w:num w:numId="20" w16cid:durableId="209537893">
    <w:abstractNumId w:val="25"/>
  </w:num>
  <w:num w:numId="21" w16cid:durableId="1801848677">
    <w:abstractNumId w:val="35"/>
  </w:num>
  <w:num w:numId="22" w16cid:durableId="1039933323">
    <w:abstractNumId w:val="1"/>
  </w:num>
  <w:num w:numId="23" w16cid:durableId="859970390">
    <w:abstractNumId w:val="29"/>
  </w:num>
  <w:num w:numId="24" w16cid:durableId="653140976">
    <w:abstractNumId w:val="5"/>
  </w:num>
  <w:num w:numId="25" w16cid:durableId="764037389">
    <w:abstractNumId w:val="23"/>
  </w:num>
  <w:num w:numId="26" w16cid:durableId="1738748050">
    <w:abstractNumId w:val="4"/>
  </w:num>
  <w:num w:numId="27" w16cid:durableId="931858618">
    <w:abstractNumId w:val="30"/>
  </w:num>
  <w:num w:numId="28" w16cid:durableId="444541152">
    <w:abstractNumId w:val="28"/>
  </w:num>
  <w:num w:numId="29" w16cid:durableId="1381827055">
    <w:abstractNumId w:val="6"/>
  </w:num>
  <w:num w:numId="30" w16cid:durableId="1945070526">
    <w:abstractNumId w:val="22"/>
  </w:num>
  <w:num w:numId="31" w16cid:durableId="896555276">
    <w:abstractNumId w:val="16"/>
  </w:num>
  <w:num w:numId="32" w16cid:durableId="1509906915">
    <w:abstractNumId w:val="15"/>
  </w:num>
  <w:num w:numId="33" w16cid:durableId="1162234771">
    <w:abstractNumId w:val="20"/>
  </w:num>
  <w:num w:numId="34" w16cid:durableId="1646199999">
    <w:abstractNumId w:val="27"/>
  </w:num>
  <w:num w:numId="35" w16cid:durableId="333924258">
    <w:abstractNumId w:val="9"/>
  </w:num>
  <w:num w:numId="36" w16cid:durableId="1189415547">
    <w:abstractNumId w:val="21"/>
  </w:num>
  <w:num w:numId="37" w16cid:durableId="2014062947">
    <w:abstractNumId w:val="26"/>
  </w:num>
  <w:num w:numId="38" w16cid:durableId="59490159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BF3"/>
    <w:rsid w:val="00002A59"/>
    <w:rsid w:val="00005D71"/>
    <w:rsid w:val="00007115"/>
    <w:rsid w:val="00007C44"/>
    <w:rsid w:val="00011998"/>
    <w:rsid w:val="00014F02"/>
    <w:rsid w:val="00017044"/>
    <w:rsid w:val="00017F88"/>
    <w:rsid w:val="00022890"/>
    <w:rsid w:val="00027E43"/>
    <w:rsid w:val="00032A01"/>
    <w:rsid w:val="00033160"/>
    <w:rsid w:val="00034058"/>
    <w:rsid w:val="00034955"/>
    <w:rsid w:val="00034F20"/>
    <w:rsid w:val="0003555B"/>
    <w:rsid w:val="00041510"/>
    <w:rsid w:val="000436C3"/>
    <w:rsid w:val="00043BA8"/>
    <w:rsid w:val="00043F78"/>
    <w:rsid w:val="00044F9A"/>
    <w:rsid w:val="00045655"/>
    <w:rsid w:val="00051584"/>
    <w:rsid w:val="000565B4"/>
    <w:rsid w:val="00063F8E"/>
    <w:rsid w:val="0006696E"/>
    <w:rsid w:val="000669B6"/>
    <w:rsid w:val="000721B5"/>
    <w:rsid w:val="00080C78"/>
    <w:rsid w:val="000824EE"/>
    <w:rsid w:val="000845B3"/>
    <w:rsid w:val="000847BA"/>
    <w:rsid w:val="00085D4F"/>
    <w:rsid w:val="00090E7A"/>
    <w:rsid w:val="00092013"/>
    <w:rsid w:val="00096050"/>
    <w:rsid w:val="00096879"/>
    <w:rsid w:val="000969AE"/>
    <w:rsid w:val="00097E88"/>
    <w:rsid w:val="000A0D69"/>
    <w:rsid w:val="000A1B70"/>
    <w:rsid w:val="000B18B9"/>
    <w:rsid w:val="000B6FBB"/>
    <w:rsid w:val="000B70B4"/>
    <w:rsid w:val="000C05DD"/>
    <w:rsid w:val="000C48DD"/>
    <w:rsid w:val="000C502F"/>
    <w:rsid w:val="000C5093"/>
    <w:rsid w:val="000D1C33"/>
    <w:rsid w:val="000D4EC5"/>
    <w:rsid w:val="000D5031"/>
    <w:rsid w:val="000D5F86"/>
    <w:rsid w:val="000D6E42"/>
    <w:rsid w:val="000D7FDE"/>
    <w:rsid w:val="000E0231"/>
    <w:rsid w:val="000E2BD8"/>
    <w:rsid w:val="000E5DFE"/>
    <w:rsid w:val="000F07EC"/>
    <w:rsid w:val="000F2567"/>
    <w:rsid w:val="000F2B0F"/>
    <w:rsid w:val="000F7DCD"/>
    <w:rsid w:val="0010055A"/>
    <w:rsid w:val="00101895"/>
    <w:rsid w:val="001018E8"/>
    <w:rsid w:val="00105CD5"/>
    <w:rsid w:val="001211A0"/>
    <w:rsid w:val="001227DE"/>
    <w:rsid w:val="001278C6"/>
    <w:rsid w:val="001359B3"/>
    <w:rsid w:val="00136F9B"/>
    <w:rsid w:val="00137F8F"/>
    <w:rsid w:val="00140B9F"/>
    <w:rsid w:val="0014109D"/>
    <w:rsid w:val="00142106"/>
    <w:rsid w:val="0014474D"/>
    <w:rsid w:val="0014546B"/>
    <w:rsid w:val="00147A25"/>
    <w:rsid w:val="00153987"/>
    <w:rsid w:val="001542B5"/>
    <w:rsid w:val="00156818"/>
    <w:rsid w:val="00161E9E"/>
    <w:rsid w:val="0016412A"/>
    <w:rsid w:val="001654C2"/>
    <w:rsid w:val="00167B71"/>
    <w:rsid w:val="00184AF7"/>
    <w:rsid w:val="00185FE5"/>
    <w:rsid w:val="00190F5C"/>
    <w:rsid w:val="00193506"/>
    <w:rsid w:val="00194C60"/>
    <w:rsid w:val="00197471"/>
    <w:rsid w:val="001A0479"/>
    <w:rsid w:val="001A3B1B"/>
    <w:rsid w:val="001A683E"/>
    <w:rsid w:val="001B2563"/>
    <w:rsid w:val="001B336E"/>
    <w:rsid w:val="001B4AB0"/>
    <w:rsid w:val="001B664F"/>
    <w:rsid w:val="001B6CB0"/>
    <w:rsid w:val="001C36C8"/>
    <w:rsid w:val="001C58B9"/>
    <w:rsid w:val="001C6739"/>
    <w:rsid w:val="001D0DE8"/>
    <w:rsid w:val="001D39B6"/>
    <w:rsid w:val="001D4E11"/>
    <w:rsid w:val="001E2744"/>
    <w:rsid w:val="001E2E70"/>
    <w:rsid w:val="001E548B"/>
    <w:rsid w:val="001E6645"/>
    <w:rsid w:val="0020029B"/>
    <w:rsid w:val="00201B72"/>
    <w:rsid w:val="00206279"/>
    <w:rsid w:val="0020632B"/>
    <w:rsid w:val="00211BCA"/>
    <w:rsid w:val="00215262"/>
    <w:rsid w:val="00217C0E"/>
    <w:rsid w:val="00221C7D"/>
    <w:rsid w:val="0022353A"/>
    <w:rsid w:val="00226EB0"/>
    <w:rsid w:val="00230D86"/>
    <w:rsid w:val="0023129A"/>
    <w:rsid w:val="002339D2"/>
    <w:rsid w:val="00233FC8"/>
    <w:rsid w:val="00235E0E"/>
    <w:rsid w:val="0024219B"/>
    <w:rsid w:val="002452B1"/>
    <w:rsid w:val="00245618"/>
    <w:rsid w:val="00254DDE"/>
    <w:rsid w:val="00261AE4"/>
    <w:rsid w:val="00267C9F"/>
    <w:rsid w:val="00273C05"/>
    <w:rsid w:val="002821A5"/>
    <w:rsid w:val="002828DA"/>
    <w:rsid w:val="00284C7D"/>
    <w:rsid w:val="00286A12"/>
    <w:rsid w:val="00296542"/>
    <w:rsid w:val="002A3139"/>
    <w:rsid w:val="002A6899"/>
    <w:rsid w:val="002B510F"/>
    <w:rsid w:val="002C07E8"/>
    <w:rsid w:val="002C2D2D"/>
    <w:rsid w:val="002C3239"/>
    <w:rsid w:val="002C4D40"/>
    <w:rsid w:val="002C570A"/>
    <w:rsid w:val="002C63F9"/>
    <w:rsid w:val="002C66BF"/>
    <w:rsid w:val="002D118A"/>
    <w:rsid w:val="002E0293"/>
    <w:rsid w:val="002E12E0"/>
    <w:rsid w:val="002E1FF3"/>
    <w:rsid w:val="002E7054"/>
    <w:rsid w:val="002F212C"/>
    <w:rsid w:val="002F23D3"/>
    <w:rsid w:val="002F38AE"/>
    <w:rsid w:val="002F57CC"/>
    <w:rsid w:val="00300100"/>
    <w:rsid w:val="003028E0"/>
    <w:rsid w:val="00303B5F"/>
    <w:rsid w:val="00305FF5"/>
    <w:rsid w:val="00311924"/>
    <w:rsid w:val="00311A8B"/>
    <w:rsid w:val="00311E5F"/>
    <w:rsid w:val="00320FDE"/>
    <w:rsid w:val="00327D38"/>
    <w:rsid w:val="00331490"/>
    <w:rsid w:val="00333B66"/>
    <w:rsid w:val="003356F7"/>
    <w:rsid w:val="00345821"/>
    <w:rsid w:val="0034625D"/>
    <w:rsid w:val="00350570"/>
    <w:rsid w:val="00350781"/>
    <w:rsid w:val="003520D0"/>
    <w:rsid w:val="00354E66"/>
    <w:rsid w:val="00356D23"/>
    <w:rsid w:val="00357ED1"/>
    <w:rsid w:val="0036010E"/>
    <w:rsid w:val="00363E84"/>
    <w:rsid w:val="003652D9"/>
    <w:rsid w:val="0037546E"/>
    <w:rsid w:val="00376965"/>
    <w:rsid w:val="00377F10"/>
    <w:rsid w:val="003807EA"/>
    <w:rsid w:val="0038384E"/>
    <w:rsid w:val="00384DEE"/>
    <w:rsid w:val="0039189A"/>
    <w:rsid w:val="003918AC"/>
    <w:rsid w:val="00391F13"/>
    <w:rsid w:val="00393D62"/>
    <w:rsid w:val="00393D6F"/>
    <w:rsid w:val="00395040"/>
    <w:rsid w:val="003954B1"/>
    <w:rsid w:val="003A0829"/>
    <w:rsid w:val="003A115C"/>
    <w:rsid w:val="003A17BA"/>
    <w:rsid w:val="003A552A"/>
    <w:rsid w:val="003B0C19"/>
    <w:rsid w:val="003B395D"/>
    <w:rsid w:val="003B4BCD"/>
    <w:rsid w:val="003B5A92"/>
    <w:rsid w:val="003B5EBB"/>
    <w:rsid w:val="003C168D"/>
    <w:rsid w:val="003C243B"/>
    <w:rsid w:val="003C424B"/>
    <w:rsid w:val="003C4D7B"/>
    <w:rsid w:val="003D14CE"/>
    <w:rsid w:val="003D606B"/>
    <w:rsid w:val="003D7DC6"/>
    <w:rsid w:val="003E12A2"/>
    <w:rsid w:val="003F214C"/>
    <w:rsid w:val="003F24E9"/>
    <w:rsid w:val="003F27BB"/>
    <w:rsid w:val="003F3199"/>
    <w:rsid w:val="003F371A"/>
    <w:rsid w:val="003F373A"/>
    <w:rsid w:val="004003E7"/>
    <w:rsid w:val="004035BD"/>
    <w:rsid w:val="00404C60"/>
    <w:rsid w:val="0040500A"/>
    <w:rsid w:val="0040675B"/>
    <w:rsid w:val="00407DE1"/>
    <w:rsid w:val="00412CC1"/>
    <w:rsid w:val="00415A24"/>
    <w:rsid w:val="0041644E"/>
    <w:rsid w:val="00417458"/>
    <w:rsid w:val="004175D2"/>
    <w:rsid w:val="00417F0E"/>
    <w:rsid w:val="00421230"/>
    <w:rsid w:val="0042130F"/>
    <w:rsid w:val="00422D8A"/>
    <w:rsid w:val="0042377D"/>
    <w:rsid w:val="00431E1A"/>
    <w:rsid w:val="004329DF"/>
    <w:rsid w:val="00432D74"/>
    <w:rsid w:val="004335EF"/>
    <w:rsid w:val="00433CD4"/>
    <w:rsid w:val="00435105"/>
    <w:rsid w:val="00440161"/>
    <w:rsid w:val="004422AA"/>
    <w:rsid w:val="00460DDC"/>
    <w:rsid w:val="00461FDA"/>
    <w:rsid w:val="00464E98"/>
    <w:rsid w:val="004660F0"/>
    <w:rsid w:val="0046652E"/>
    <w:rsid w:val="00466F6A"/>
    <w:rsid w:val="004703E4"/>
    <w:rsid w:val="0048591A"/>
    <w:rsid w:val="00494E97"/>
    <w:rsid w:val="004963C1"/>
    <w:rsid w:val="004A0D4F"/>
    <w:rsid w:val="004A1001"/>
    <w:rsid w:val="004A1F2A"/>
    <w:rsid w:val="004A5F88"/>
    <w:rsid w:val="004B0182"/>
    <w:rsid w:val="004B0A96"/>
    <w:rsid w:val="004B283B"/>
    <w:rsid w:val="004B6842"/>
    <w:rsid w:val="004C15E3"/>
    <w:rsid w:val="004C4829"/>
    <w:rsid w:val="004C61CF"/>
    <w:rsid w:val="004C6355"/>
    <w:rsid w:val="004D2578"/>
    <w:rsid w:val="004E0136"/>
    <w:rsid w:val="004E11A4"/>
    <w:rsid w:val="004E1DAC"/>
    <w:rsid w:val="004E3ECD"/>
    <w:rsid w:val="004E6383"/>
    <w:rsid w:val="004F13BD"/>
    <w:rsid w:val="004F204D"/>
    <w:rsid w:val="004F384C"/>
    <w:rsid w:val="004F52B0"/>
    <w:rsid w:val="004F5A94"/>
    <w:rsid w:val="004F744D"/>
    <w:rsid w:val="00501486"/>
    <w:rsid w:val="005027D3"/>
    <w:rsid w:val="005059D1"/>
    <w:rsid w:val="005107A8"/>
    <w:rsid w:val="0051161C"/>
    <w:rsid w:val="0051166C"/>
    <w:rsid w:val="00511F83"/>
    <w:rsid w:val="00513CCE"/>
    <w:rsid w:val="00513E5D"/>
    <w:rsid w:val="0052193B"/>
    <w:rsid w:val="005223E1"/>
    <w:rsid w:val="005242E6"/>
    <w:rsid w:val="00525BCD"/>
    <w:rsid w:val="00526498"/>
    <w:rsid w:val="005276FB"/>
    <w:rsid w:val="0053095E"/>
    <w:rsid w:val="005314FD"/>
    <w:rsid w:val="00534BF1"/>
    <w:rsid w:val="0054000E"/>
    <w:rsid w:val="00541566"/>
    <w:rsid w:val="00541668"/>
    <w:rsid w:val="00544131"/>
    <w:rsid w:val="00544F52"/>
    <w:rsid w:val="00546028"/>
    <w:rsid w:val="0054792A"/>
    <w:rsid w:val="00551EA4"/>
    <w:rsid w:val="005547AE"/>
    <w:rsid w:val="00564361"/>
    <w:rsid w:val="005645AE"/>
    <w:rsid w:val="00571589"/>
    <w:rsid w:val="005716E0"/>
    <w:rsid w:val="00572279"/>
    <w:rsid w:val="005747CE"/>
    <w:rsid w:val="0057493D"/>
    <w:rsid w:val="00580EF4"/>
    <w:rsid w:val="00582D89"/>
    <w:rsid w:val="00586776"/>
    <w:rsid w:val="00595CC1"/>
    <w:rsid w:val="005A08D9"/>
    <w:rsid w:val="005A113F"/>
    <w:rsid w:val="005A127D"/>
    <w:rsid w:val="005B23AC"/>
    <w:rsid w:val="005B2F70"/>
    <w:rsid w:val="005B756A"/>
    <w:rsid w:val="005C47C9"/>
    <w:rsid w:val="005C5DC5"/>
    <w:rsid w:val="005D66F8"/>
    <w:rsid w:val="005E55FF"/>
    <w:rsid w:val="005F17B9"/>
    <w:rsid w:val="005F468F"/>
    <w:rsid w:val="005F6B3C"/>
    <w:rsid w:val="005F711A"/>
    <w:rsid w:val="00602440"/>
    <w:rsid w:val="00602A9F"/>
    <w:rsid w:val="00603784"/>
    <w:rsid w:val="00606978"/>
    <w:rsid w:val="00606E29"/>
    <w:rsid w:val="00607B0D"/>
    <w:rsid w:val="00607C98"/>
    <w:rsid w:val="0061398C"/>
    <w:rsid w:val="0061680D"/>
    <w:rsid w:val="00624BFA"/>
    <w:rsid w:val="00627161"/>
    <w:rsid w:val="00636904"/>
    <w:rsid w:val="00642E74"/>
    <w:rsid w:val="006440F8"/>
    <w:rsid w:val="00645A40"/>
    <w:rsid w:val="00646461"/>
    <w:rsid w:val="00647D5D"/>
    <w:rsid w:val="006505E7"/>
    <w:rsid w:val="006517AC"/>
    <w:rsid w:val="0065443D"/>
    <w:rsid w:val="006642CC"/>
    <w:rsid w:val="00665810"/>
    <w:rsid w:val="00672940"/>
    <w:rsid w:val="00672D92"/>
    <w:rsid w:val="00673003"/>
    <w:rsid w:val="00673B13"/>
    <w:rsid w:val="00674307"/>
    <w:rsid w:val="006745D5"/>
    <w:rsid w:val="00692C19"/>
    <w:rsid w:val="006969D0"/>
    <w:rsid w:val="00696F1F"/>
    <w:rsid w:val="006A0AB4"/>
    <w:rsid w:val="006A5626"/>
    <w:rsid w:val="006A5AEA"/>
    <w:rsid w:val="006A5E82"/>
    <w:rsid w:val="006A7D3C"/>
    <w:rsid w:val="006B0D3A"/>
    <w:rsid w:val="006B1251"/>
    <w:rsid w:val="006B1ED5"/>
    <w:rsid w:val="006B46A5"/>
    <w:rsid w:val="006B7128"/>
    <w:rsid w:val="006B7D2E"/>
    <w:rsid w:val="006C3B28"/>
    <w:rsid w:val="006C4CF7"/>
    <w:rsid w:val="006D0813"/>
    <w:rsid w:val="006D42C9"/>
    <w:rsid w:val="006D5841"/>
    <w:rsid w:val="006E6CFD"/>
    <w:rsid w:val="006F0605"/>
    <w:rsid w:val="006F09AE"/>
    <w:rsid w:val="007009C1"/>
    <w:rsid w:val="0070633B"/>
    <w:rsid w:val="0070784D"/>
    <w:rsid w:val="00707EA6"/>
    <w:rsid w:val="00710FED"/>
    <w:rsid w:val="00711374"/>
    <w:rsid w:val="00711929"/>
    <w:rsid w:val="00715AF0"/>
    <w:rsid w:val="007214EC"/>
    <w:rsid w:val="00722845"/>
    <w:rsid w:val="00723CC8"/>
    <w:rsid w:val="00723D69"/>
    <w:rsid w:val="007270B8"/>
    <w:rsid w:val="007304DA"/>
    <w:rsid w:val="00731307"/>
    <w:rsid w:val="0073391B"/>
    <w:rsid w:val="00734E42"/>
    <w:rsid w:val="0073729F"/>
    <w:rsid w:val="00737351"/>
    <w:rsid w:val="0074406D"/>
    <w:rsid w:val="00745A7D"/>
    <w:rsid w:val="00752A15"/>
    <w:rsid w:val="00753B4F"/>
    <w:rsid w:val="00754F0C"/>
    <w:rsid w:val="00756FFE"/>
    <w:rsid w:val="00760284"/>
    <w:rsid w:val="007602C9"/>
    <w:rsid w:val="00762F28"/>
    <w:rsid w:val="00763F52"/>
    <w:rsid w:val="00770585"/>
    <w:rsid w:val="007714B6"/>
    <w:rsid w:val="00775D66"/>
    <w:rsid w:val="007766D7"/>
    <w:rsid w:val="00780991"/>
    <w:rsid w:val="00791720"/>
    <w:rsid w:val="00792548"/>
    <w:rsid w:val="00794484"/>
    <w:rsid w:val="00796BC7"/>
    <w:rsid w:val="00796F78"/>
    <w:rsid w:val="00797DBB"/>
    <w:rsid w:val="007A0744"/>
    <w:rsid w:val="007A3326"/>
    <w:rsid w:val="007A481D"/>
    <w:rsid w:val="007A64D8"/>
    <w:rsid w:val="007A754C"/>
    <w:rsid w:val="007B1779"/>
    <w:rsid w:val="007C1215"/>
    <w:rsid w:val="007C2896"/>
    <w:rsid w:val="007C5E43"/>
    <w:rsid w:val="007C6369"/>
    <w:rsid w:val="007D0766"/>
    <w:rsid w:val="007D2F2A"/>
    <w:rsid w:val="007D74F0"/>
    <w:rsid w:val="007E229F"/>
    <w:rsid w:val="007E71C4"/>
    <w:rsid w:val="007E775A"/>
    <w:rsid w:val="007F02D3"/>
    <w:rsid w:val="007F04B5"/>
    <w:rsid w:val="007F082C"/>
    <w:rsid w:val="007F0875"/>
    <w:rsid w:val="00800902"/>
    <w:rsid w:val="008051D7"/>
    <w:rsid w:val="00810C21"/>
    <w:rsid w:val="00810EAC"/>
    <w:rsid w:val="0081199C"/>
    <w:rsid w:val="00814E08"/>
    <w:rsid w:val="0081657C"/>
    <w:rsid w:val="008173A5"/>
    <w:rsid w:val="00821D1F"/>
    <w:rsid w:val="00826562"/>
    <w:rsid w:val="00826F12"/>
    <w:rsid w:val="00833649"/>
    <w:rsid w:val="00833E11"/>
    <w:rsid w:val="00833EC0"/>
    <w:rsid w:val="00833EF3"/>
    <w:rsid w:val="008362B0"/>
    <w:rsid w:val="008462A6"/>
    <w:rsid w:val="00846565"/>
    <w:rsid w:val="0084694E"/>
    <w:rsid w:val="008470AF"/>
    <w:rsid w:val="00856188"/>
    <w:rsid w:val="00856477"/>
    <w:rsid w:val="00861CC6"/>
    <w:rsid w:val="0086657B"/>
    <w:rsid w:val="00875174"/>
    <w:rsid w:val="00880A38"/>
    <w:rsid w:val="00881875"/>
    <w:rsid w:val="0088347A"/>
    <w:rsid w:val="00883E2A"/>
    <w:rsid w:val="0088458B"/>
    <w:rsid w:val="00884B9E"/>
    <w:rsid w:val="00885167"/>
    <w:rsid w:val="00894163"/>
    <w:rsid w:val="00896373"/>
    <w:rsid w:val="008964DF"/>
    <w:rsid w:val="008A2602"/>
    <w:rsid w:val="008A4656"/>
    <w:rsid w:val="008A588E"/>
    <w:rsid w:val="008A79BB"/>
    <w:rsid w:val="008B165A"/>
    <w:rsid w:val="008C5251"/>
    <w:rsid w:val="008D1E64"/>
    <w:rsid w:val="008D23F4"/>
    <w:rsid w:val="008D5A15"/>
    <w:rsid w:val="008E062C"/>
    <w:rsid w:val="008E0A18"/>
    <w:rsid w:val="008E3BB1"/>
    <w:rsid w:val="008E3BCC"/>
    <w:rsid w:val="008E3DA4"/>
    <w:rsid w:val="008E6D32"/>
    <w:rsid w:val="008F0BAE"/>
    <w:rsid w:val="008F16E2"/>
    <w:rsid w:val="008F19BF"/>
    <w:rsid w:val="008F2626"/>
    <w:rsid w:val="008F4ECC"/>
    <w:rsid w:val="008F5171"/>
    <w:rsid w:val="008F612B"/>
    <w:rsid w:val="008F7D50"/>
    <w:rsid w:val="00903DD3"/>
    <w:rsid w:val="009046C1"/>
    <w:rsid w:val="00907689"/>
    <w:rsid w:val="00913DBA"/>
    <w:rsid w:val="0091699D"/>
    <w:rsid w:val="00916DCD"/>
    <w:rsid w:val="009170C1"/>
    <w:rsid w:val="00920EDE"/>
    <w:rsid w:val="00923AD8"/>
    <w:rsid w:val="00923DF6"/>
    <w:rsid w:val="00927936"/>
    <w:rsid w:val="009313CD"/>
    <w:rsid w:val="00935E5E"/>
    <w:rsid w:val="0093677B"/>
    <w:rsid w:val="00941177"/>
    <w:rsid w:val="0094371F"/>
    <w:rsid w:val="0094376A"/>
    <w:rsid w:val="00945588"/>
    <w:rsid w:val="00945F83"/>
    <w:rsid w:val="00947402"/>
    <w:rsid w:val="009569B1"/>
    <w:rsid w:val="00963040"/>
    <w:rsid w:val="0096462B"/>
    <w:rsid w:val="00964F5D"/>
    <w:rsid w:val="009654B7"/>
    <w:rsid w:val="009715A0"/>
    <w:rsid w:val="0097246C"/>
    <w:rsid w:val="00976641"/>
    <w:rsid w:val="00980A84"/>
    <w:rsid w:val="00981361"/>
    <w:rsid w:val="00983B17"/>
    <w:rsid w:val="009A2E26"/>
    <w:rsid w:val="009A3E21"/>
    <w:rsid w:val="009A6DBD"/>
    <w:rsid w:val="009A6F32"/>
    <w:rsid w:val="009A7638"/>
    <w:rsid w:val="009B3324"/>
    <w:rsid w:val="009B5CC2"/>
    <w:rsid w:val="009B5F88"/>
    <w:rsid w:val="009C10DF"/>
    <w:rsid w:val="009C19D7"/>
    <w:rsid w:val="009C1C61"/>
    <w:rsid w:val="009C5D16"/>
    <w:rsid w:val="009D4C29"/>
    <w:rsid w:val="009E2152"/>
    <w:rsid w:val="009E4BEF"/>
    <w:rsid w:val="009E6D17"/>
    <w:rsid w:val="009E77CA"/>
    <w:rsid w:val="009F0E49"/>
    <w:rsid w:val="009F320C"/>
    <w:rsid w:val="009F3982"/>
    <w:rsid w:val="009F4B07"/>
    <w:rsid w:val="009F5BCD"/>
    <w:rsid w:val="009F6F1B"/>
    <w:rsid w:val="00A0357B"/>
    <w:rsid w:val="00A057D2"/>
    <w:rsid w:val="00A06CBB"/>
    <w:rsid w:val="00A11803"/>
    <w:rsid w:val="00A14CEB"/>
    <w:rsid w:val="00A14D02"/>
    <w:rsid w:val="00A1634E"/>
    <w:rsid w:val="00A16D36"/>
    <w:rsid w:val="00A221DD"/>
    <w:rsid w:val="00A223A8"/>
    <w:rsid w:val="00A2558F"/>
    <w:rsid w:val="00A3412F"/>
    <w:rsid w:val="00A34B14"/>
    <w:rsid w:val="00A34FFF"/>
    <w:rsid w:val="00A36921"/>
    <w:rsid w:val="00A41C1C"/>
    <w:rsid w:val="00A43F74"/>
    <w:rsid w:val="00A50919"/>
    <w:rsid w:val="00A54D79"/>
    <w:rsid w:val="00A61884"/>
    <w:rsid w:val="00A61F92"/>
    <w:rsid w:val="00A75E0F"/>
    <w:rsid w:val="00A84DEA"/>
    <w:rsid w:val="00A86592"/>
    <w:rsid w:val="00A868B5"/>
    <w:rsid w:val="00A9418E"/>
    <w:rsid w:val="00A94C8B"/>
    <w:rsid w:val="00A950DA"/>
    <w:rsid w:val="00A96CCF"/>
    <w:rsid w:val="00AA0E4F"/>
    <w:rsid w:val="00AA1EEC"/>
    <w:rsid w:val="00AA4DC5"/>
    <w:rsid w:val="00AA5033"/>
    <w:rsid w:val="00AB2304"/>
    <w:rsid w:val="00AB376F"/>
    <w:rsid w:val="00AB5194"/>
    <w:rsid w:val="00AB5347"/>
    <w:rsid w:val="00AC19D6"/>
    <w:rsid w:val="00AC2C90"/>
    <w:rsid w:val="00AC62B0"/>
    <w:rsid w:val="00AD4A6B"/>
    <w:rsid w:val="00AE3824"/>
    <w:rsid w:val="00AE67DE"/>
    <w:rsid w:val="00AE7DCA"/>
    <w:rsid w:val="00B00B63"/>
    <w:rsid w:val="00B11287"/>
    <w:rsid w:val="00B1644E"/>
    <w:rsid w:val="00B172D9"/>
    <w:rsid w:val="00B2116C"/>
    <w:rsid w:val="00B26651"/>
    <w:rsid w:val="00B26EA9"/>
    <w:rsid w:val="00B32714"/>
    <w:rsid w:val="00B331B9"/>
    <w:rsid w:val="00B332AF"/>
    <w:rsid w:val="00B34D38"/>
    <w:rsid w:val="00B40B52"/>
    <w:rsid w:val="00B42387"/>
    <w:rsid w:val="00B43831"/>
    <w:rsid w:val="00B44949"/>
    <w:rsid w:val="00B46B7D"/>
    <w:rsid w:val="00B5042C"/>
    <w:rsid w:val="00B55A82"/>
    <w:rsid w:val="00B6007A"/>
    <w:rsid w:val="00B60BB0"/>
    <w:rsid w:val="00B61200"/>
    <w:rsid w:val="00B6400C"/>
    <w:rsid w:val="00B64BB7"/>
    <w:rsid w:val="00B672B8"/>
    <w:rsid w:val="00B70046"/>
    <w:rsid w:val="00B72DAF"/>
    <w:rsid w:val="00B73D68"/>
    <w:rsid w:val="00B80907"/>
    <w:rsid w:val="00B81DDD"/>
    <w:rsid w:val="00B82E67"/>
    <w:rsid w:val="00B83D68"/>
    <w:rsid w:val="00B90245"/>
    <w:rsid w:val="00B935B0"/>
    <w:rsid w:val="00B950DF"/>
    <w:rsid w:val="00B97DB9"/>
    <w:rsid w:val="00BA1FE9"/>
    <w:rsid w:val="00BA4D03"/>
    <w:rsid w:val="00BA6E43"/>
    <w:rsid w:val="00BA706E"/>
    <w:rsid w:val="00BB619E"/>
    <w:rsid w:val="00BB79D2"/>
    <w:rsid w:val="00BC2078"/>
    <w:rsid w:val="00BC3BCA"/>
    <w:rsid w:val="00BC67C3"/>
    <w:rsid w:val="00BD05DB"/>
    <w:rsid w:val="00BE5E2D"/>
    <w:rsid w:val="00BF015E"/>
    <w:rsid w:val="00BF6A4C"/>
    <w:rsid w:val="00C00A1F"/>
    <w:rsid w:val="00C02635"/>
    <w:rsid w:val="00C05715"/>
    <w:rsid w:val="00C05752"/>
    <w:rsid w:val="00C0636C"/>
    <w:rsid w:val="00C12B58"/>
    <w:rsid w:val="00C13A68"/>
    <w:rsid w:val="00C166A6"/>
    <w:rsid w:val="00C209D2"/>
    <w:rsid w:val="00C21D76"/>
    <w:rsid w:val="00C245F8"/>
    <w:rsid w:val="00C26AB2"/>
    <w:rsid w:val="00C3185B"/>
    <w:rsid w:val="00C3657D"/>
    <w:rsid w:val="00C36BC1"/>
    <w:rsid w:val="00C4034B"/>
    <w:rsid w:val="00C411DA"/>
    <w:rsid w:val="00C41A07"/>
    <w:rsid w:val="00C46190"/>
    <w:rsid w:val="00C4671E"/>
    <w:rsid w:val="00C46F9E"/>
    <w:rsid w:val="00C50A9B"/>
    <w:rsid w:val="00C51FFA"/>
    <w:rsid w:val="00C544ED"/>
    <w:rsid w:val="00C57E07"/>
    <w:rsid w:val="00C70DB7"/>
    <w:rsid w:val="00C72B62"/>
    <w:rsid w:val="00C734D6"/>
    <w:rsid w:val="00C73DAD"/>
    <w:rsid w:val="00C74A41"/>
    <w:rsid w:val="00C74FA2"/>
    <w:rsid w:val="00C8056E"/>
    <w:rsid w:val="00C81821"/>
    <w:rsid w:val="00C904CD"/>
    <w:rsid w:val="00C91944"/>
    <w:rsid w:val="00C93E3A"/>
    <w:rsid w:val="00CA59FF"/>
    <w:rsid w:val="00CA6180"/>
    <w:rsid w:val="00CA6190"/>
    <w:rsid w:val="00CB6BE8"/>
    <w:rsid w:val="00CB7728"/>
    <w:rsid w:val="00CC3C9F"/>
    <w:rsid w:val="00CC4793"/>
    <w:rsid w:val="00CC5097"/>
    <w:rsid w:val="00CC7816"/>
    <w:rsid w:val="00CD57E8"/>
    <w:rsid w:val="00CE036A"/>
    <w:rsid w:val="00CE36C1"/>
    <w:rsid w:val="00CE5E55"/>
    <w:rsid w:val="00CF1CCC"/>
    <w:rsid w:val="00CF6F7C"/>
    <w:rsid w:val="00CF7A7D"/>
    <w:rsid w:val="00CF7F05"/>
    <w:rsid w:val="00D03D89"/>
    <w:rsid w:val="00D106E4"/>
    <w:rsid w:val="00D113AA"/>
    <w:rsid w:val="00D167AF"/>
    <w:rsid w:val="00D17544"/>
    <w:rsid w:val="00D20755"/>
    <w:rsid w:val="00D22D44"/>
    <w:rsid w:val="00D24D0B"/>
    <w:rsid w:val="00D2643D"/>
    <w:rsid w:val="00D2745A"/>
    <w:rsid w:val="00D30120"/>
    <w:rsid w:val="00D3424C"/>
    <w:rsid w:val="00D3517C"/>
    <w:rsid w:val="00D35F70"/>
    <w:rsid w:val="00D36E93"/>
    <w:rsid w:val="00D37CB3"/>
    <w:rsid w:val="00D4031F"/>
    <w:rsid w:val="00D4158B"/>
    <w:rsid w:val="00D421D7"/>
    <w:rsid w:val="00D432A2"/>
    <w:rsid w:val="00D440D5"/>
    <w:rsid w:val="00D45DE8"/>
    <w:rsid w:val="00D50295"/>
    <w:rsid w:val="00D5035E"/>
    <w:rsid w:val="00D72CC1"/>
    <w:rsid w:val="00D75FD9"/>
    <w:rsid w:val="00D76ED2"/>
    <w:rsid w:val="00D81063"/>
    <w:rsid w:val="00D834E4"/>
    <w:rsid w:val="00D859CD"/>
    <w:rsid w:val="00D90B88"/>
    <w:rsid w:val="00D947C3"/>
    <w:rsid w:val="00D97A4D"/>
    <w:rsid w:val="00DA3BED"/>
    <w:rsid w:val="00DA3C4A"/>
    <w:rsid w:val="00DA4515"/>
    <w:rsid w:val="00DA6E4E"/>
    <w:rsid w:val="00DB7594"/>
    <w:rsid w:val="00DB7975"/>
    <w:rsid w:val="00DC181E"/>
    <w:rsid w:val="00DC2100"/>
    <w:rsid w:val="00DC4D05"/>
    <w:rsid w:val="00DD2184"/>
    <w:rsid w:val="00DD4A6D"/>
    <w:rsid w:val="00DD5324"/>
    <w:rsid w:val="00DD7FB9"/>
    <w:rsid w:val="00DE13ED"/>
    <w:rsid w:val="00DE40B6"/>
    <w:rsid w:val="00DE5530"/>
    <w:rsid w:val="00DE6AEF"/>
    <w:rsid w:val="00DF2316"/>
    <w:rsid w:val="00DF3233"/>
    <w:rsid w:val="00DF469D"/>
    <w:rsid w:val="00E00932"/>
    <w:rsid w:val="00E031B1"/>
    <w:rsid w:val="00E05B4A"/>
    <w:rsid w:val="00E101EC"/>
    <w:rsid w:val="00E25BFF"/>
    <w:rsid w:val="00E269E4"/>
    <w:rsid w:val="00E30082"/>
    <w:rsid w:val="00E307A3"/>
    <w:rsid w:val="00E307AB"/>
    <w:rsid w:val="00E30C1B"/>
    <w:rsid w:val="00E31C92"/>
    <w:rsid w:val="00E3470F"/>
    <w:rsid w:val="00E34E77"/>
    <w:rsid w:val="00E40128"/>
    <w:rsid w:val="00E412ED"/>
    <w:rsid w:val="00E42848"/>
    <w:rsid w:val="00E4668E"/>
    <w:rsid w:val="00E47CA9"/>
    <w:rsid w:val="00E50D81"/>
    <w:rsid w:val="00E54D3F"/>
    <w:rsid w:val="00E61B82"/>
    <w:rsid w:val="00E6366E"/>
    <w:rsid w:val="00E7222B"/>
    <w:rsid w:val="00E76A35"/>
    <w:rsid w:val="00E86E56"/>
    <w:rsid w:val="00E873D1"/>
    <w:rsid w:val="00E8751B"/>
    <w:rsid w:val="00E92B0A"/>
    <w:rsid w:val="00E9495A"/>
    <w:rsid w:val="00E94DA3"/>
    <w:rsid w:val="00E951CB"/>
    <w:rsid w:val="00EA255B"/>
    <w:rsid w:val="00EA5028"/>
    <w:rsid w:val="00EA532B"/>
    <w:rsid w:val="00EA55B1"/>
    <w:rsid w:val="00EA7591"/>
    <w:rsid w:val="00EA7E2E"/>
    <w:rsid w:val="00EB36EC"/>
    <w:rsid w:val="00EB4214"/>
    <w:rsid w:val="00EB442D"/>
    <w:rsid w:val="00EB461D"/>
    <w:rsid w:val="00EB5F2D"/>
    <w:rsid w:val="00EB651F"/>
    <w:rsid w:val="00EB660B"/>
    <w:rsid w:val="00EB6EBE"/>
    <w:rsid w:val="00EC01E4"/>
    <w:rsid w:val="00EC0B09"/>
    <w:rsid w:val="00EC1754"/>
    <w:rsid w:val="00EC3139"/>
    <w:rsid w:val="00EC46A3"/>
    <w:rsid w:val="00EC653F"/>
    <w:rsid w:val="00EC6AEB"/>
    <w:rsid w:val="00EC72DE"/>
    <w:rsid w:val="00ED1903"/>
    <w:rsid w:val="00ED4A3D"/>
    <w:rsid w:val="00ED4B4D"/>
    <w:rsid w:val="00ED6841"/>
    <w:rsid w:val="00EE0616"/>
    <w:rsid w:val="00EE0FB0"/>
    <w:rsid w:val="00EF0CBB"/>
    <w:rsid w:val="00F034AA"/>
    <w:rsid w:val="00F044CC"/>
    <w:rsid w:val="00F04E77"/>
    <w:rsid w:val="00F07127"/>
    <w:rsid w:val="00F16F93"/>
    <w:rsid w:val="00F219C5"/>
    <w:rsid w:val="00F22E6B"/>
    <w:rsid w:val="00F30EEF"/>
    <w:rsid w:val="00F31D05"/>
    <w:rsid w:val="00F33AF8"/>
    <w:rsid w:val="00F3516F"/>
    <w:rsid w:val="00F36315"/>
    <w:rsid w:val="00F37D62"/>
    <w:rsid w:val="00F42815"/>
    <w:rsid w:val="00F44802"/>
    <w:rsid w:val="00F450D4"/>
    <w:rsid w:val="00F53BF3"/>
    <w:rsid w:val="00F55FF8"/>
    <w:rsid w:val="00F56452"/>
    <w:rsid w:val="00F6195A"/>
    <w:rsid w:val="00F62B7F"/>
    <w:rsid w:val="00F63D0F"/>
    <w:rsid w:val="00F718A0"/>
    <w:rsid w:val="00F723BF"/>
    <w:rsid w:val="00F72A30"/>
    <w:rsid w:val="00F74956"/>
    <w:rsid w:val="00F7507F"/>
    <w:rsid w:val="00F775D3"/>
    <w:rsid w:val="00F80EF6"/>
    <w:rsid w:val="00F813D9"/>
    <w:rsid w:val="00F82719"/>
    <w:rsid w:val="00F8339D"/>
    <w:rsid w:val="00F833E0"/>
    <w:rsid w:val="00F8358A"/>
    <w:rsid w:val="00F87C81"/>
    <w:rsid w:val="00F90D03"/>
    <w:rsid w:val="00F944E5"/>
    <w:rsid w:val="00FA0825"/>
    <w:rsid w:val="00FB064D"/>
    <w:rsid w:val="00FB1C54"/>
    <w:rsid w:val="00FB2DB1"/>
    <w:rsid w:val="00FC2BF3"/>
    <w:rsid w:val="00FC48AB"/>
    <w:rsid w:val="00FC659F"/>
    <w:rsid w:val="00FC6F08"/>
    <w:rsid w:val="00FD0265"/>
    <w:rsid w:val="00FD2A54"/>
    <w:rsid w:val="00FE2790"/>
    <w:rsid w:val="00FE402B"/>
    <w:rsid w:val="00FE41EE"/>
    <w:rsid w:val="00FE421A"/>
    <w:rsid w:val="00FE4FF5"/>
    <w:rsid w:val="00FE7B78"/>
    <w:rsid w:val="00FF010A"/>
    <w:rsid w:val="00FF2B6C"/>
    <w:rsid w:val="00FF302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f1ee"/>
    </o:shapedefaults>
    <o:shapelayout v:ext="edit">
      <o:idmap v:ext="edit" data="1"/>
    </o:shapelayout>
  </w:shapeDefaults>
  <w:decimalSymbol w:val="."/>
  <w:listSeparator w:val=","/>
  <w14:docId w14:val="6513FB6F"/>
  <w15:docId w15:val="{81F8C7E1-2A94-4AEB-8E5A-85EDD432F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32B"/>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20632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20632B"/>
    <w:rPr>
      <w:rFonts w:ascii="Tahoma" w:hAnsi="Tahoma" w:cs="Tahoma"/>
      <w:sz w:val="16"/>
      <w:szCs w:val="16"/>
    </w:rPr>
  </w:style>
  <w:style w:type="paragraph" w:styleId="Odlomakpopisa">
    <w:name w:val="List Paragraph"/>
    <w:basedOn w:val="Normal"/>
    <w:uiPriority w:val="34"/>
    <w:qFormat/>
    <w:rsid w:val="009E2152"/>
    <w:pPr>
      <w:ind w:left="720"/>
      <w:contextualSpacing/>
    </w:pPr>
  </w:style>
  <w:style w:type="character" w:styleId="Hiperveza">
    <w:name w:val="Hyperlink"/>
    <w:basedOn w:val="Zadanifontodlomka"/>
    <w:uiPriority w:val="99"/>
    <w:unhideWhenUsed/>
    <w:rsid w:val="003D606B"/>
    <w:rPr>
      <w:color w:val="0563C1" w:themeColor="hyperlink"/>
      <w:u w:val="single"/>
    </w:rPr>
  </w:style>
  <w:style w:type="character" w:styleId="SlijeenaHiperveza">
    <w:name w:val="FollowedHyperlink"/>
    <w:basedOn w:val="Zadanifontodlomka"/>
    <w:uiPriority w:val="99"/>
    <w:semiHidden/>
    <w:unhideWhenUsed/>
    <w:rsid w:val="00AB2304"/>
    <w:rPr>
      <w:color w:val="954F72" w:themeColor="followedHyperlink"/>
      <w:u w:val="single"/>
    </w:rPr>
  </w:style>
  <w:style w:type="character" w:customStyle="1" w:styleId="Nerijeenospominjanje1">
    <w:name w:val="Neriješeno spominjanje1"/>
    <w:basedOn w:val="Zadanifontodlomka"/>
    <w:uiPriority w:val="99"/>
    <w:semiHidden/>
    <w:unhideWhenUsed/>
    <w:rsid w:val="00B1644E"/>
    <w:rPr>
      <w:color w:val="605E5C"/>
      <w:shd w:val="clear" w:color="auto" w:fill="E1DFDD"/>
    </w:rPr>
  </w:style>
  <w:style w:type="table" w:styleId="Reetkatablice">
    <w:name w:val="Table Grid"/>
    <w:basedOn w:val="Obinatablica"/>
    <w:uiPriority w:val="39"/>
    <w:rsid w:val="00723C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uiPriority w:val="99"/>
    <w:unhideWhenUsed/>
    <w:rsid w:val="009E4BEF"/>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E4BEF"/>
  </w:style>
  <w:style w:type="paragraph" w:styleId="Podnoje">
    <w:name w:val="footer"/>
    <w:basedOn w:val="Normal"/>
    <w:link w:val="PodnojeChar"/>
    <w:uiPriority w:val="99"/>
    <w:unhideWhenUsed/>
    <w:rsid w:val="009E4BEF"/>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E4BEF"/>
  </w:style>
  <w:style w:type="character" w:styleId="Tekstrezerviranogmjesta">
    <w:name w:val="Placeholder Text"/>
    <w:basedOn w:val="Zadanifontodlomka"/>
    <w:uiPriority w:val="99"/>
    <w:semiHidden/>
    <w:rsid w:val="00C3185B"/>
    <w:rPr>
      <w:color w:val="808080"/>
    </w:rPr>
  </w:style>
  <w:style w:type="character" w:customStyle="1" w:styleId="Nerijeenospominjanje2">
    <w:name w:val="Neriješeno spominjanje2"/>
    <w:basedOn w:val="Zadanifontodlomka"/>
    <w:uiPriority w:val="99"/>
    <w:semiHidden/>
    <w:unhideWhenUsed/>
    <w:rsid w:val="00CC78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95721">
      <w:bodyDiv w:val="1"/>
      <w:marLeft w:val="0"/>
      <w:marRight w:val="0"/>
      <w:marTop w:val="0"/>
      <w:marBottom w:val="0"/>
      <w:divBdr>
        <w:top w:val="none" w:sz="0" w:space="0" w:color="auto"/>
        <w:left w:val="none" w:sz="0" w:space="0" w:color="auto"/>
        <w:bottom w:val="none" w:sz="0" w:space="0" w:color="auto"/>
        <w:right w:val="none" w:sz="0" w:space="0" w:color="auto"/>
      </w:divBdr>
    </w:div>
    <w:div w:id="308902842">
      <w:bodyDiv w:val="1"/>
      <w:marLeft w:val="0"/>
      <w:marRight w:val="0"/>
      <w:marTop w:val="0"/>
      <w:marBottom w:val="0"/>
      <w:divBdr>
        <w:top w:val="none" w:sz="0" w:space="0" w:color="auto"/>
        <w:left w:val="none" w:sz="0" w:space="0" w:color="auto"/>
        <w:bottom w:val="none" w:sz="0" w:space="0" w:color="auto"/>
        <w:right w:val="none" w:sz="0" w:space="0" w:color="auto"/>
      </w:divBdr>
    </w:div>
    <w:div w:id="379331354">
      <w:bodyDiv w:val="1"/>
      <w:marLeft w:val="0"/>
      <w:marRight w:val="0"/>
      <w:marTop w:val="0"/>
      <w:marBottom w:val="0"/>
      <w:divBdr>
        <w:top w:val="none" w:sz="0" w:space="0" w:color="auto"/>
        <w:left w:val="none" w:sz="0" w:space="0" w:color="auto"/>
        <w:bottom w:val="none" w:sz="0" w:space="0" w:color="auto"/>
        <w:right w:val="none" w:sz="0" w:space="0" w:color="auto"/>
      </w:divBdr>
    </w:div>
    <w:div w:id="395515997">
      <w:bodyDiv w:val="1"/>
      <w:marLeft w:val="0"/>
      <w:marRight w:val="0"/>
      <w:marTop w:val="0"/>
      <w:marBottom w:val="0"/>
      <w:divBdr>
        <w:top w:val="none" w:sz="0" w:space="0" w:color="auto"/>
        <w:left w:val="none" w:sz="0" w:space="0" w:color="auto"/>
        <w:bottom w:val="none" w:sz="0" w:space="0" w:color="auto"/>
        <w:right w:val="none" w:sz="0" w:space="0" w:color="auto"/>
      </w:divBdr>
    </w:div>
    <w:div w:id="1169249781">
      <w:bodyDiv w:val="1"/>
      <w:marLeft w:val="0"/>
      <w:marRight w:val="0"/>
      <w:marTop w:val="0"/>
      <w:marBottom w:val="0"/>
      <w:divBdr>
        <w:top w:val="none" w:sz="0" w:space="0" w:color="auto"/>
        <w:left w:val="none" w:sz="0" w:space="0" w:color="auto"/>
        <w:bottom w:val="none" w:sz="0" w:space="0" w:color="auto"/>
        <w:right w:val="none" w:sz="0" w:space="0" w:color="auto"/>
      </w:divBdr>
    </w:div>
    <w:div w:id="1466775481">
      <w:bodyDiv w:val="1"/>
      <w:marLeft w:val="0"/>
      <w:marRight w:val="0"/>
      <w:marTop w:val="0"/>
      <w:marBottom w:val="0"/>
      <w:divBdr>
        <w:top w:val="none" w:sz="0" w:space="0" w:color="auto"/>
        <w:left w:val="none" w:sz="0" w:space="0" w:color="auto"/>
        <w:bottom w:val="none" w:sz="0" w:space="0" w:color="auto"/>
        <w:right w:val="none" w:sz="0" w:space="0" w:color="auto"/>
      </w:divBdr>
    </w:div>
    <w:div w:id="1479758498">
      <w:bodyDiv w:val="1"/>
      <w:marLeft w:val="0"/>
      <w:marRight w:val="0"/>
      <w:marTop w:val="0"/>
      <w:marBottom w:val="0"/>
      <w:divBdr>
        <w:top w:val="none" w:sz="0" w:space="0" w:color="auto"/>
        <w:left w:val="none" w:sz="0" w:space="0" w:color="auto"/>
        <w:bottom w:val="none" w:sz="0" w:space="0" w:color="auto"/>
        <w:right w:val="none" w:sz="0" w:space="0" w:color="auto"/>
      </w:divBdr>
    </w:div>
    <w:div w:id="190428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6.jpeg"/><Relationship Id="rId26" Type="http://schemas.openxmlformats.org/officeDocument/2006/relationships/diagramColors" Target="diagrams/colors2.xml"/><Relationship Id="rId39" Type="http://schemas.openxmlformats.org/officeDocument/2006/relationships/image" Target="media/image13.png"/><Relationship Id="rId21" Type="http://schemas.openxmlformats.org/officeDocument/2006/relationships/chart" Target="charts/chart3.xm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2.xml"/><Relationship Id="rId29" Type="http://schemas.openxmlformats.org/officeDocument/2006/relationships/diagramLayout" Target="diagrams/layout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Layout" Target="diagrams/layout2.xml"/><Relationship Id="rId32" Type="http://schemas.microsoft.com/office/2007/relationships/diagramDrawing" Target="diagrams/drawing3.xml"/><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Data" Target="diagrams/data2.xml"/><Relationship Id="rId28" Type="http://schemas.openxmlformats.org/officeDocument/2006/relationships/diagramData" Target="diagrams/data3.xml"/><Relationship Id="rId36"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chart" Target="charts/chart4.xml"/><Relationship Id="rId27" Type="http://schemas.microsoft.com/office/2007/relationships/diagramDrawing" Target="diagrams/drawing2.xml"/><Relationship Id="rId30" Type="http://schemas.openxmlformats.org/officeDocument/2006/relationships/diagramQuickStyle" Target="diagrams/quickStyle3.xml"/><Relationship Id="rId35" Type="http://schemas.openxmlformats.org/officeDocument/2006/relationships/image" Target="media/image9.jp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5.jpeg"/><Relationship Id="rId25" Type="http://schemas.openxmlformats.org/officeDocument/2006/relationships/diagramQuickStyle" Target="diagrams/quickStyle2.xml"/><Relationship Id="rId33" Type="http://schemas.openxmlformats.org/officeDocument/2006/relationships/image" Target="media/image7.gif"/><Relationship Id="rId38" Type="http://schemas.openxmlformats.org/officeDocument/2006/relationships/image" Target="media/image1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Prihodi i primici za 2022. godinu</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Prihodi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A80-494A-892A-97E9D61FEE1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A80-494A-892A-97E9D61FEE1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A80-494A-892A-97E9D61FEE1D}"/>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7A80-494A-892A-97E9D61FEE1D}"/>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7A80-494A-892A-97E9D61FEE1D}"/>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7A80-494A-892A-97E9D61FEE1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7A80-494A-892A-97E9D61FEE1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5479-4050-94A6-32A45A63C14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69DB-4AF4-B36B-DD3ADB81D96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List1!$A$2:$A$10</c:f>
              <c:strCache>
                <c:ptCount val="9"/>
                <c:pt idx="0">
                  <c:v>Prihodi od poreza</c:v>
                </c:pt>
                <c:pt idx="1">
                  <c:v>Pomoći</c:v>
                </c:pt>
                <c:pt idx="2">
                  <c:v>Prihodi od imovine</c:v>
                </c:pt>
                <c:pt idx="3">
                  <c:v>Prihodi od upravnih i administrativnih pristojbi, pristojbi po posebnim propisima i naknada</c:v>
                </c:pt>
                <c:pt idx="4">
                  <c:v>Prihodi od prodaje proizvoda i robe te pruženih usluga i prihodi od donacija</c:v>
                </c:pt>
                <c:pt idx="5">
                  <c:v>Kazne, upravne mjere i ostali prihodi</c:v>
                </c:pt>
                <c:pt idx="6">
                  <c:v>Prihodi od prodaje neproizvedene dugotrajne imovine</c:v>
                </c:pt>
                <c:pt idx="7">
                  <c:v>Prihodi od prodaje proizvedene dugotrajne imovine</c:v>
                </c:pt>
                <c:pt idx="8">
                  <c:v>Primici od financijske imovine i zaduživanja</c:v>
                </c:pt>
              </c:strCache>
            </c:strRef>
          </c:cat>
          <c:val>
            <c:numRef>
              <c:f>List1!$B$2:$B$10</c:f>
              <c:numCache>
                <c:formatCode>0.00</c:formatCode>
                <c:ptCount val="9"/>
                <c:pt idx="0">
                  <c:v>9821000</c:v>
                </c:pt>
                <c:pt idx="1">
                  <c:v>7310800</c:v>
                </c:pt>
                <c:pt idx="2">
                  <c:v>3646100</c:v>
                </c:pt>
                <c:pt idx="3">
                  <c:v>15224500</c:v>
                </c:pt>
                <c:pt idx="4">
                  <c:v>815000</c:v>
                </c:pt>
                <c:pt idx="5">
                  <c:v>60000</c:v>
                </c:pt>
                <c:pt idx="6">
                  <c:v>13905477.449999999</c:v>
                </c:pt>
                <c:pt idx="7">
                  <c:v>50000</c:v>
                </c:pt>
                <c:pt idx="8">
                  <c:v>6217000</c:v>
                </c:pt>
              </c:numCache>
            </c:numRef>
          </c:val>
          <c:extLst>
            <c:ext xmlns:c16="http://schemas.microsoft.com/office/drawing/2014/chart" uri="{C3380CC4-5D6E-409C-BE32-E72D297353CC}">
              <c16:uniqueId val="{00000000-5E64-42AA-958A-4E7560D6210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48782303227325"/>
          <c:y val="0.11978587109329011"/>
          <c:w val="0.33768131775406246"/>
          <c:h val="0.8764354323783405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Prihodi i primici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Prihodi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2020</c:v>
                </c:pt>
                <c:pt idx="1">
                  <c:v>Plan 2021</c:v>
                </c:pt>
                <c:pt idx="2">
                  <c:v>Plan 2022</c:v>
                </c:pt>
                <c:pt idx="3">
                  <c:v>Projekcije 2023</c:v>
                </c:pt>
                <c:pt idx="4">
                  <c:v>Projekcije 2024</c:v>
                </c:pt>
              </c:strCache>
            </c:strRef>
          </c:cat>
          <c:val>
            <c:numRef>
              <c:f>List1!$B$2:$B$6</c:f>
              <c:numCache>
                <c:formatCode>0.00</c:formatCode>
                <c:ptCount val="5"/>
                <c:pt idx="0">
                  <c:v>20165540.969999999</c:v>
                </c:pt>
                <c:pt idx="1">
                  <c:v>29691095.02</c:v>
                </c:pt>
                <c:pt idx="2">
                  <c:v>36877400</c:v>
                </c:pt>
                <c:pt idx="3">
                  <c:v>35439150</c:v>
                </c:pt>
                <c:pt idx="4">
                  <c:v>27038450</c:v>
                </c:pt>
              </c:numCache>
            </c:numRef>
          </c:val>
          <c:extLst>
            <c:ext xmlns:c16="http://schemas.microsoft.com/office/drawing/2014/chart" uri="{C3380CC4-5D6E-409C-BE32-E72D297353CC}">
              <c16:uniqueId val="{00000000-803B-48F0-A807-2328F2958560}"/>
            </c:ext>
          </c:extLst>
        </c:ser>
        <c:ser>
          <c:idx val="1"/>
          <c:order val="1"/>
          <c:tx>
            <c:strRef>
              <c:f>List1!$C$1</c:f>
              <c:strCache>
                <c:ptCount val="1"/>
                <c:pt idx="0">
                  <c:v>Prihodi od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2020</c:v>
                </c:pt>
                <c:pt idx="1">
                  <c:v>Plan 2021</c:v>
                </c:pt>
                <c:pt idx="2">
                  <c:v>Plan 2022</c:v>
                </c:pt>
                <c:pt idx="3">
                  <c:v>Projekcije 2023</c:v>
                </c:pt>
                <c:pt idx="4">
                  <c:v>Projekcije 2024</c:v>
                </c:pt>
              </c:strCache>
            </c:strRef>
          </c:cat>
          <c:val>
            <c:numRef>
              <c:f>List1!$C$2:$C$6</c:f>
              <c:numCache>
                <c:formatCode>0.00</c:formatCode>
                <c:ptCount val="5"/>
                <c:pt idx="0">
                  <c:v>3623861.06</c:v>
                </c:pt>
                <c:pt idx="1">
                  <c:v>16176032.439999999</c:v>
                </c:pt>
                <c:pt idx="2">
                  <c:v>13955477.449999999</c:v>
                </c:pt>
                <c:pt idx="3">
                  <c:v>15261400</c:v>
                </c:pt>
                <c:pt idx="4">
                  <c:v>6523000</c:v>
                </c:pt>
              </c:numCache>
            </c:numRef>
          </c:val>
          <c:extLst>
            <c:ext xmlns:c16="http://schemas.microsoft.com/office/drawing/2014/chart" uri="{C3380CC4-5D6E-409C-BE32-E72D297353CC}">
              <c16:uniqueId val="{00000001-803B-48F0-A807-2328F2958560}"/>
            </c:ext>
          </c:extLst>
        </c:ser>
        <c:ser>
          <c:idx val="2"/>
          <c:order val="2"/>
          <c:tx>
            <c:strRef>
              <c:f>List1!$D$1</c:f>
              <c:strCache>
                <c:ptCount val="1"/>
                <c:pt idx="0">
                  <c:v>Primici od financijske imovine i zaduživanja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2020</c:v>
                </c:pt>
                <c:pt idx="1">
                  <c:v>Plan 2021</c:v>
                </c:pt>
                <c:pt idx="2">
                  <c:v>Plan 2022</c:v>
                </c:pt>
                <c:pt idx="3">
                  <c:v>Projekcije 2023</c:v>
                </c:pt>
                <c:pt idx="4">
                  <c:v>Projekcije 2024</c:v>
                </c:pt>
              </c:strCache>
            </c:strRef>
          </c:cat>
          <c:val>
            <c:numRef>
              <c:f>List1!$D$2:$D$6</c:f>
              <c:numCache>
                <c:formatCode>0.00</c:formatCode>
                <c:ptCount val="5"/>
                <c:pt idx="0">
                  <c:v>3777381.79</c:v>
                </c:pt>
                <c:pt idx="1">
                  <c:v>0</c:v>
                </c:pt>
                <c:pt idx="2">
                  <c:v>6217000</c:v>
                </c:pt>
                <c:pt idx="3">
                  <c:v>0</c:v>
                </c:pt>
                <c:pt idx="4">
                  <c:v>0</c:v>
                </c:pt>
              </c:numCache>
            </c:numRef>
          </c:val>
          <c:extLst>
            <c:ext xmlns:c16="http://schemas.microsoft.com/office/drawing/2014/chart" uri="{C3380CC4-5D6E-409C-BE32-E72D297353CC}">
              <c16:uniqueId val="{00000001-C760-41F0-ACAB-89F61CB64CC2}"/>
            </c:ext>
          </c:extLst>
        </c:ser>
        <c:ser>
          <c:idx val="3"/>
          <c:order val="3"/>
          <c:tx>
            <c:strRef>
              <c:f>List1!$E$1</c:f>
              <c:strCache>
                <c:ptCount val="1"/>
                <c:pt idx="0">
                  <c:v>Vlastiti izvori</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2020</c:v>
                </c:pt>
                <c:pt idx="1">
                  <c:v>Plan 2021</c:v>
                </c:pt>
                <c:pt idx="2">
                  <c:v>Plan 2022</c:v>
                </c:pt>
                <c:pt idx="3">
                  <c:v>Projekcije 2023</c:v>
                </c:pt>
                <c:pt idx="4">
                  <c:v>Projekcije 2024</c:v>
                </c:pt>
              </c:strCache>
            </c:strRef>
          </c:cat>
          <c:val>
            <c:numRef>
              <c:f>List1!$E$2:$E$6</c:f>
              <c:numCache>
                <c:formatCode>0.00</c:formatCode>
                <c:ptCount val="5"/>
                <c:pt idx="0">
                  <c:v>0</c:v>
                </c:pt>
                <c:pt idx="1">
                  <c:v>0</c:v>
                </c:pt>
                <c:pt idx="2">
                  <c:v>3032322.55</c:v>
                </c:pt>
                <c:pt idx="3">
                  <c:v>0</c:v>
                </c:pt>
                <c:pt idx="4">
                  <c:v>0</c:v>
                </c:pt>
              </c:numCache>
            </c:numRef>
          </c:val>
          <c:extLst>
            <c:ext xmlns:c16="http://schemas.microsoft.com/office/drawing/2014/chart" uri="{C3380CC4-5D6E-409C-BE32-E72D297353CC}">
              <c16:uniqueId val="{00000001-6FB6-4FFE-A3EB-0BAB165A2C6A}"/>
            </c:ext>
          </c:extLst>
        </c:ser>
        <c:dLbls>
          <c:showLegendKey val="0"/>
          <c:showVal val="0"/>
          <c:showCatName val="0"/>
          <c:showSerName val="0"/>
          <c:showPercent val="0"/>
          <c:showBubbleSize val="0"/>
        </c:dLbls>
        <c:gapWidth val="100"/>
        <c:shape val="box"/>
        <c:axId val="384894088"/>
        <c:axId val="384890152"/>
        <c:axId val="0"/>
      </c:bar3DChart>
      <c:catAx>
        <c:axId val="384894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0152"/>
        <c:crosses val="autoZero"/>
        <c:auto val="1"/>
        <c:lblAlgn val="ctr"/>
        <c:lblOffset val="100"/>
        <c:noMultiLvlLbl val="0"/>
      </c:catAx>
      <c:valAx>
        <c:axId val="384890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384894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hr-HR"/>
              <a:t>Rashodi i izdaci</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List1!$B$1</c:f>
              <c:strCache>
                <c:ptCount val="1"/>
                <c:pt idx="0">
                  <c:v>Rashodi poslovanja</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2020</c:v>
                </c:pt>
                <c:pt idx="1">
                  <c:v>Plan 2021</c:v>
                </c:pt>
                <c:pt idx="2">
                  <c:v>Plan 2022</c:v>
                </c:pt>
                <c:pt idx="3">
                  <c:v>Projekcije 2023</c:v>
                </c:pt>
                <c:pt idx="4">
                  <c:v>Projekcije 2024</c:v>
                </c:pt>
              </c:strCache>
            </c:strRef>
          </c:cat>
          <c:val>
            <c:numRef>
              <c:f>List1!$B$2:$B$6</c:f>
              <c:numCache>
                <c:formatCode>0.00</c:formatCode>
                <c:ptCount val="5"/>
                <c:pt idx="0">
                  <c:v>16564344.460000001</c:v>
                </c:pt>
                <c:pt idx="1">
                  <c:v>30397400</c:v>
                </c:pt>
                <c:pt idx="2">
                  <c:v>35201200</c:v>
                </c:pt>
                <c:pt idx="3">
                  <c:v>23892650</c:v>
                </c:pt>
                <c:pt idx="4">
                  <c:v>23827450</c:v>
                </c:pt>
              </c:numCache>
            </c:numRef>
          </c:val>
          <c:extLst>
            <c:ext xmlns:c16="http://schemas.microsoft.com/office/drawing/2014/chart" uri="{C3380CC4-5D6E-409C-BE32-E72D297353CC}">
              <c16:uniqueId val="{00000000-FC16-479E-833C-70FCE337F108}"/>
            </c:ext>
          </c:extLst>
        </c:ser>
        <c:ser>
          <c:idx val="1"/>
          <c:order val="1"/>
          <c:tx>
            <c:strRef>
              <c:f>List1!$C$1</c:f>
              <c:strCache>
                <c:ptCount val="1"/>
                <c:pt idx="0">
                  <c:v>Rashodi za nabavu nefinancijske imovine</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2020</c:v>
                </c:pt>
                <c:pt idx="1">
                  <c:v>Plan 2021</c:v>
                </c:pt>
                <c:pt idx="2">
                  <c:v>Plan 2022</c:v>
                </c:pt>
                <c:pt idx="3">
                  <c:v>Projekcije 2023</c:v>
                </c:pt>
                <c:pt idx="4">
                  <c:v>Projekcije 2024</c:v>
                </c:pt>
              </c:strCache>
            </c:strRef>
          </c:cat>
          <c:val>
            <c:numRef>
              <c:f>List1!$C$2:$C$6</c:f>
              <c:numCache>
                <c:formatCode>0.00</c:formatCode>
                <c:ptCount val="5"/>
                <c:pt idx="0">
                  <c:v>4425243.76</c:v>
                </c:pt>
                <c:pt idx="1">
                  <c:v>11458200</c:v>
                </c:pt>
                <c:pt idx="2">
                  <c:v>21603000</c:v>
                </c:pt>
                <c:pt idx="3">
                  <c:v>20429900</c:v>
                </c:pt>
                <c:pt idx="4">
                  <c:v>6456000</c:v>
                </c:pt>
              </c:numCache>
            </c:numRef>
          </c:val>
          <c:extLst>
            <c:ext xmlns:c16="http://schemas.microsoft.com/office/drawing/2014/chart" uri="{C3380CC4-5D6E-409C-BE32-E72D297353CC}">
              <c16:uniqueId val="{00000001-FC16-479E-833C-70FCE337F108}"/>
            </c:ext>
          </c:extLst>
        </c:ser>
        <c:ser>
          <c:idx val="2"/>
          <c:order val="2"/>
          <c:tx>
            <c:strRef>
              <c:f>List1!$D$1</c:f>
              <c:strCache>
                <c:ptCount val="1"/>
                <c:pt idx="0">
                  <c:v>Izdaci za financijsku imovinu i otplate zajmova</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2020</c:v>
                </c:pt>
                <c:pt idx="1">
                  <c:v>Plan 2021</c:v>
                </c:pt>
                <c:pt idx="2">
                  <c:v>Plan 2022</c:v>
                </c:pt>
                <c:pt idx="3">
                  <c:v>Projekcije 2023</c:v>
                </c:pt>
                <c:pt idx="4">
                  <c:v>Projekcije 2024</c:v>
                </c:pt>
              </c:strCache>
            </c:strRef>
          </c:cat>
          <c:val>
            <c:numRef>
              <c:f>List1!$D$2:$D$6</c:f>
              <c:numCache>
                <c:formatCode>0.00</c:formatCode>
                <c:ptCount val="5"/>
                <c:pt idx="0">
                  <c:v>2276730.17</c:v>
                </c:pt>
                <c:pt idx="1">
                  <c:v>2778000</c:v>
                </c:pt>
                <c:pt idx="2">
                  <c:v>3278000</c:v>
                </c:pt>
                <c:pt idx="3">
                  <c:v>6378000</c:v>
                </c:pt>
                <c:pt idx="4">
                  <c:v>2378000</c:v>
                </c:pt>
              </c:numCache>
            </c:numRef>
          </c:val>
          <c:extLst>
            <c:ext xmlns:c16="http://schemas.microsoft.com/office/drawing/2014/chart" uri="{C3380CC4-5D6E-409C-BE32-E72D297353CC}">
              <c16:uniqueId val="{00000002-FC16-479E-833C-70FCE337F108}"/>
            </c:ext>
          </c:extLst>
        </c:ser>
        <c:ser>
          <c:idx val="3"/>
          <c:order val="3"/>
          <c:tx>
            <c:strRef>
              <c:f>List1!$E$1</c:f>
              <c:strCache>
                <c:ptCount val="1"/>
                <c:pt idx="0">
                  <c:v>Vlastiti izvori</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List1!$A$2:$A$6</c:f>
              <c:strCache>
                <c:ptCount val="5"/>
                <c:pt idx="0">
                  <c:v>Izvršenje 2020</c:v>
                </c:pt>
                <c:pt idx="1">
                  <c:v>Plan 2021</c:v>
                </c:pt>
                <c:pt idx="2">
                  <c:v>Plan 2022</c:v>
                </c:pt>
                <c:pt idx="3">
                  <c:v>Projekcije 2023</c:v>
                </c:pt>
                <c:pt idx="4">
                  <c:v>Projekcije 2024</c:v>
                </c:pt>
              </c:strCache>
            </c:strRef>
          </c:cat>
          <c:val>
            <c:numRef>
              <c:f>List1!$E$2:$E$6</c:f>
              <c:numCache>
                <c:formatCode>0.00</c:formatCode>
                <c:ptCount val="5"/>
                <c:pt idx="0">
                  <c:v>-1250832.44</c:v>
                </c:pt>
                <c:pt idx="1">
                  <c:v>-1233527.46</c:v>
                </c:pt>
                <c:pt idx="2">
                  <c:v>0</c:v>
                </c:pt>
                <c:pt idx="3">
                  <c:v>0</c:v>
                </c:pt>
                <c:pt idx="4">
                  <c:v>0</c:v>
                </c:pt>
              </c:numCache>
            </c:numRef>
          </c:val>
          <c:extLst>
            <c:ext xmlns:c16="http://schemas.microsoft.com/office/drawing/2014/chart" uri="{C3380CC4-5D6E-409C-BE32-E72D297353CC}">
              <c16:uniqueId val="{00000001-0365-40A5-833F-5205E2D0EF68}"/>
            </c:ext>
          </c:extLst>
        </c:ser>
        <c:dLbls>
          <c:showLegendKey val="0"/>
          <c:showVal val="0"/>
          <c:showCatName val="0"/>
          <c:showSerName val="0"/>
          <c:showPercent val="0"/>
          <c:showBubbleSize val="0"/>
        </c:dLbls>
        <c:gapWidth val="100"/>
        <c:shape val="box"/>
        <c:axId val="465744728"/>
        <c:axId val="275759656"/>
        <c:axId val="0"/>
      </c:bar3DChart>
      <c:catAx>
        <c:axId val="465744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275759656"/>
        <c:crosses val="autoZero"/>
        <c:auto val="1"/>
        <c:lblAlgn val="ctr"/>
        <c:lblOffset val="100"/>
        <c:noMultiLvlLbl val="0"/>
      </c:catAx>
      <c:valAx>
        <c:axId val="2757596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crossAx val="465744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hr-HR"/>
              <a:t>Rashodi i izdaci za 2022. godinu</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sr-Latn-R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44005820515958821"/>
          <c:y val="8.290928088965184E-2"/>
          <c:w val="0.45880600673708055"/>
          <c:h val="0.64700656452650573"/>
        </c:manualLayout>
      </c:layout>
      <c:pie3DChart>
        <c:varyColors val="1"/>
        <c:ser>
          <c:idx val="0"/>
          <c:order val="0"/>
          <c:tx>
            <c:strRef>
              <c:f>List1!$B$1</c:f>
              <c:strCache>
                <c:ptCount val="1"/>
                <c:pt idx="0">
                  <c:v>Prodaja</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94B-4638-B7DD-A95FB81455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94B-4638-B7DD-A95FB81455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94B-4638-B7DD-A95FB814553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B94B-4638-B7DD-A95FB814553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B94B-4638-B7DD-A95FB814553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B94B-4638-B7DD-A95FB814553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B94B-4638-B7DD-A95FB814553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2-8104-4E6F-B51E-F63D16F8AB3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04-4E6F-B51E-F63D16F8AB3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ECA7-448A-A7E9-B9D4997D912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spPr xmlns:c15="http://schemas.microsoft.com/office/drawing/2012/chart">
                  <a:prstGeom prst="borderCallout2">
                    <a:avLst/>
                  </a:prstGeom>
                  <a:pattFill prst="pct75">
                    <a:fgClr>
                      <a:schemeClr val="dk1">
                        <a:lumMod val="75000"/>
                        <a:lumOff val="25000"/>
                      </a:schemeClr>
                    </a:fgClr>
                    <a:bgClr>
                      <a:schemeClr val="dk1">
                        <a:lumMod val="65000"/>
                        <a:lumOff val="35000"/>
                      </a:schemeClr>
                    </a:bgClr>
                  </a:pattFill>
                  <a:ln>
                    <a:noFill/>
                  </a:ln>
                </c15:spPr>
              </c:ext>
            </c:extLst>
          </c:dLbls>
          <c:cat>
            <c:strRef>
              <c:f>List1!$A$2:$A$9</c:f>
              <c:strCache>
                <c:ptCount val="8"/>
                <c:pt idx="0">
                  <c:v>Rashodi za zaposlene</c:v>
                </c:pt>
                <c:pt idx="1">
                  <c:v>Materijalni rashodi</c:v>
                </c:pt>
                <c:pt idx="2">
                  <c:v>Financijski rashodi</c:v>
                </c:pt>
                <c:pt idx="3">
                  <c:v>Subvencije</c:v>
                </c:pt>
                <c:pt idx="4">
                  <c:v>Naknade građanima i kućanstvima na temelju osiguranja i druge naknade</c:v>
                </c:pt>
                <c:pt idx="5">
                  <c:v>Ostali rashodi</c:v>
                </c:pt>
                <c:pt idx="6">
                  <c:v>Rashodi za nabavu neproizvedene dugotrajne imovine</c:v>
                </c:pt>
                <c:pt idx="7">
                  <c:v>Rashodi za nabavu proizvedene dugotrajne imovine</c:v>
                </c:pt>
              </c:strCache>
            </c:strRef>
          </c:cat>
          <c:val>
            <c:numRef>
              <c:f>List1!$B$2:$B$9</c:f>
              <c:numCache>
                <c:formatCode>#,##0</c:formatCode>
                <c:ptCount val="8"/>
                <c:pt idx="0">
                  <c:v>4633000</c:v>
                </c:pt>
                <c:pt idx="1">
                  <c:v>16866300</c:v>
                </c:pt>
                <c:pt idx="2">
                  <c:v>202500</c:v>
                </c:pt>
                <c:pt idx="3">
                  <c:v>26000</c:v>
                </c:pt>
                <c:pt idx="4">
                  <c:v>972000</c:v>
                </c:pt>
                <c:pt idx="5">
                  <c:v>10238200</c:v>
                </c:pt>
                <c:pt idx="6">
                  <c:v>2157200</c:v>
                </c:pt>
                <c:pt idx="7">
                  <c:v>19445800</c:v>
                </c:pt>
              </c:numCache>
            </c:numRef>
          </c:val>
          <c:extLst>
            <c:ext xmlns:c16="http://schemas.microsoft.com/office/drawing/2014/chart" uri="{C3380CC4-5D6E-409C-BE32-E72D297353CC}">
              <c16:uniqueId val="{00000000-8104-4E6F-B51E-F63D16F8AB38}"/>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3.9557386932850984E-2"/>
          <c:y val="0.10382754288415372"/>
          <c:w val="0.38473737414947484"/>
          <c:h val="0.89617245711584625"/>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710522-4C94-498C-9D5A-C716C6A7FD2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hr-HR"/>
        </a:p>
      </dgm:t>
    </dgm:pt>
    <dgm:pt modelId="{71801F9F-F0D7-4FA1-BF4A-CE0A98EDA657}">
      <dgm:prSet phldrT="[Tekst]"/>
      <dgm:spPr>
        <a:xfrm>
          <a:off x="1990861" y="228184"/>
          <a:ext cx="1023134" cy="576574"/>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hr-HR">
              <a:solidFill>
                <a:sysClr val="windowText" lastClr="000000">
                  <a:hueOff val="0"/>
                  <a:satOff val="0"/>
                  <a:lumOff val="0"/>
                  <a:alphaOff val="0"/>
                </a:sysClr>
              </a:solidFill>
              <a:latin typeface="Calibri"/>
              <a:ea typeface="+mn-ea"/>
              <a:cs typeface="+mn-cs"/>
            </a:rPr>
            <a:t>Opći dio proračuna</a:t>
          </a:r>
        </a:p>
      </dgm:t>
    </dgm:pt>
    <dgm:pt modelId="{A024F552-9919-4305-A4F1-26F5F377F5DF}" type="parTrans" cxnId="{36A1717E-68A0-4CD2-8A56-F7F790330CB1}">
      <dgm:prSet/>
      <dgm:spPr/>
      <dgm:t>
        <a:bodyPr/>
        <a:lstStyle/>
        <a:p>
          <a:endParaRPr lang="hr-HR"/>
        </a:p>
      </dgm:t>
    </dgm:pt>
    <dgm:pt modelId="{AB87AD81-E27B-4D7E-A29A-A6114B013644}" type="sibTrans" cxnId="{36A1717E-68A0-4CD2-8A56-F7F790330CB1}">
      <dgm:prSet/>
      <dgm:spPr/>
      <dgm:t>
        <a:bodyPr/>
        <a:lstStyle/>
        <a:p>
          <a:endParaRPr lang="hr-HR"/>
        </a:p>
      </dgm:t>
    </dgm:pt>
    <dgm:pt modelId="{833B2C94-443F-49E9-B738-36D9EACDA3B2}">
      <dgm:prSet phldrT="[Tekst]"/>
      <dgm:spPr>
        <a:xfrm>
          <a:off x="740363" y="1102321"/>
          <a:ext cx="1023134" cy="54053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hr-HR">
              <a:solidFill>
                <a:sysClr val="windowText" lastClr="000000">
                  <a:hueOff val="0"/>
                  <a:satOff val="0"/>
                  <a:lumOff val="0"/>
                  <a:alphaOff val="0"/>
                </a:sysClr>
              </a:solidFill>
              <a:latin typeface="Calibri"/>
              <a:ea typeface="+mn-ea"/>
              <a:cs typeface="+mn-cs"/>
            </a:rPr>
            <a:t>Račun prihoda i rashoda</a:t>
          </a:r>
        </a:p>
      </dgm:t>
    </dgm:pt>
    <dgm:pt modelId="{FBEABDBF-0173-4F6E-B281-0472A8DDFC20}" type="parTrans" cxnId="{513CF3BE-68D1-4E96-B9B3-1C12DADB1732}">
      <dgm:prSet/>
      <dgm:spPr>
        <a:xfrm>
          <a:off x="1138249" y="696761"/>
          <a:ext cx="1250498" cy="297561"/>
        </a:xfrm>
        <a:noFill/>
        <a:ln w="25400" cap="flat" cmpd="sng" algn="ctr">
          <a:solidFill>
            <a:srgbClr val="4F81BD">
              <a:shade val="60000"/>
              <a:hueOff val="0"/>
              <a:satOff val="0"/>
              <a:lumOff val="0"/>
              <a:alphaOff val="0"/>
            </a:srgbClr>
          </a:solidFill>
          <a:prstDash val="solid"/>
        </a:ln>
        <a:effectLst/>
      </dgm:spPr>
      <dgm:t>
        <a:bodyPr/>
        <a:lstStyle/>
        <a:p>
          <a:endParaRPr lang="hr-HR"/>
        </a:p>
      </dgm:t>
    </dgm:pt>
    <dgm:pt modelId="{49775C77-1D68-43CD-9B52-EF3A6BCE8C09}" type="sibTrans" cxnId="{513CF3BE-68D1-4E96-B9B3-1C12DADB1732}">
      <dgm:prSet/>
      <dgm:spPr/>
      <dgm:t>
        <a:bodyPr/>
        <a:lstStyle/>
        <a:p>
          <a:endParaRPr lang="hr-HR"/>
        </a:p>
      </dgm:t>
    </dgm:pt>
    <dgm:pt modelId="{CA021FD8-AC89-4A6C-B052-C69EE006D71A}">
      <dgm:prSet phldrT="[Tekst]"/>
      <dgm:spPr>
        <a:xfrm>
          <a:off x="115114" y="1940419"/>
          <a:ext cx="1023134" cy="43242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hr-HR">
              <a:solidFill>
                <a:sysClr val="windowText" lastClr="000000">
                  <a:hueOff val="0"/>
                  <a:satOff val="0"/>
                  <a:lumOff val="0"/>
                  <a:alphaOff val="0"/>
                </a:sysClr>
              </a:solidFill>
              <a:latin typeface="Calibri"/>
              <a:ea typeface="+mn-ea"/>
              <a:cs typeface="+mn-cs"/>
            </a:rPr>
            <a:t>Prihodi</a:t>
          </a:r>
        </a:p>
      </dgm:t>
    </dgm:pt>
    <dgm:pt modelId="{E822462A-A870-48C1-8BA8-B7374F9610DB}" type="parTrans" cxnId="{F65EDE2B-8C69-4A01-85D1-A63DB761E74F}">
      <dgm:prSet/>
      <dgm:spPr>
        <a:xfrm>
          <a:off x="513000" y="1534859"/>
          <a:ext cx="625249" cy="297561"/>
        </a:xfrm>
        <a:noFill/>
        <a:ln w="25400" cap="flat" cmpd="sng" algn="ctr">
          <a:solidFill>
            <a:srgbClr val="4F81BD">
              <a:shade val="80000"/>
              <a:hueOff val="0"/>
              <a:satOff val="0"/>
              <a:lumOff val="0"/>
              <a:alphaOff val="0"/>
            </a:srgbClr>
          </a:solidFill>
          <a:prstDash val="solid"/>
        </a:ln>
        <a:effectLst/>
      </dgm:spPr>
      <dgm:t>
        <a:bodyPr/>
        <a:lstStyle/>
        <a:p>
          <a:endParaRPr lang="hr-HR"/>
        </a:p>
      </dgm:t>
    </dgm:pt>
    <dgm:pt modelId="{85853C0E-C099-4FED-AD83-A4BECA576AA1}" type="sibTrans" cxnId="{F65EDE2B-8C69-4A01-85D1-A63DB761E74F}">
      <dgm:prSet/>
      <dgm:spPr/>
      <dgm:t>
        <a:bodyPr/>
        <a:lstStyle/>
        <a:p>
          <a:endParaRPr lang="hr-HR"/>
        </a:p>
      </dgm:t>
    </dgm:pt>
    <dgm:pt modelId="{C0FED5E0-51C8-4ACF-B59C-79906CA04062}">
      <dgm:prSet phldrT="[Tekst]"/>
      <dgm:spPr>
        <a:xfrm>
          <a:off x="1365612" y="1940419"/>
          <a:ext cx="1023134" cy="43242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hr-HR">
              <a:solidFill>
                <a:sysClr val="windowText" lastClr="000000">
                  <a:hueOff val="0"/>
                  <a:satOff val="0"/>
                  <a:lumOff val="0"/>
                  <a:alphaOff val="0"/>
                </a:sysClr>
              </a:solidFill>
              <a:latin typeface="Calibri"/>
              <a:ea typeface="+mn-ea"/>
              <a:cs typeface="+mn-cs"/>
            </a:rPr>
            <a:t>Rashodi</a:t>
          </a:r>
        </a:p>
      </dgm:t>
    </dgm:pt>
    <dgm:pt modelId="{08A1DD2F-B34B-4F4E-A8F1-609690F9CDF3}" type="parTrans" cxnId="{C9EC3880-E070-43FE-9BDA-00FFA813BFEB}">
      <dgm:prSet/>
      <dgm:spPr>
        <a:xfrm>
          <a:off x="1138249" y="1534859"/>
          <a:ext cx="625249" cy="297561"/>
        </a:xfrm>
        <a:noFill/>
        <a:ln w="25400" cap="flat" cmpd="sng" algn="ctr">
          <a:solidFill>
            <a:srgbClr val="4F81BD">
              <a:shade val="80000"/>
              <a:hueOff val="0"/>
              <a:satOff val="0"/>
              <a:lumOff val="0"/>
              <a:alphaOff val="0"/>
            </a:srgbClr>
          </a:solidFill>
          <a:prstDash val="solid"/>
        </a:ln>
        <a:effectLst/>
      </dgm:spPr>
      <dgm:t>
        <a:bodyPr/>
        <a:lstStyle/>
        <a:p>
          <a:endParaRPr lang="hr-HR"/>
        </a:p>
      </dgm:t>
    </dgm:pt>
    <dgm:pt modelId="{3AD5319B-89AE-4886-BF03-B35577B38183}" type="sibTrans" cxnId="{C9EC3880-E070-43FE-9BDA-00FFA813BFEB}">
      <dgm:prSet/>
      <dgm:spPr/>
      <dgm:t>
        <a:bodyPr/>
        <a:lstStyle/>
        <a:p>
          <a:endParaRPr lang="hr-HR"/>
        </a:p>
      </dgm:t>
    </dgm:pt>
    <dgm:pt modelId="{178E7AA3-229E-4B80-97D9-0B8A1696B062}">
      <dgm:prSet phldrT="[Tekst]"/>
      <dgm:spPr>
        <a:xfrm>
          <a:off x="3241360" y="1102321"/>
          <a:ext cx="1023134" cy="540536"/>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hr-HR">
              <a:solidFill>
                <a:sysClr val="windowText" lastClr="000000">
                  <a:hueOff val="0"/>
                  <a:satOff val="0"/>
                  <a:lumOff val="0"/>
                  <a:alphaOff val="0"/>
                </a:sysClr>
              </a:solidFill>
              <a:latin typeface="Calibri"/>
              <a:ea typeface="+mn-ea"/>
              <a:cs typeface="+mn-cs"/>
            </a:rPr>
            <a:t>Račun financiranja</a:t>
          </a:r>
        </a:p>
      </dgm:t>
    </dgm:pt>
    <dgm:pt modelId="{D824B132-9D73-43CC-A336-E564E62D4ED8}" type="parTrans" cxnId="{9A506FC2-CE20-4C2F-AF0C-F806C3490C6D}">
      <dgm:prSet/>
      <dgm:spPr>
        <a:xfrm>
          <a:off x="2388747" y="696761"/>
          <a:ext cx="1250498" cy="297561"/>
        </a:xfrm>
        <a:noFill/>
        <a:ln w="25400" cap="flat" cmpd="sng" algn="ctr">
          <a:solidFill>
            <a:srgbClr val="4F81BD">
              <a:shade val="60000"/>
              <a:hueOff val="0"/>
              <a:satOff val="0"/>
              <a:lumOff val="0"/>
              <a:alphaOff val="0"/>
            </a:srgbClr>
          </a:solidFill>
          <a:prstDash val="solid"/>
        </a:ln>
        <a:effectLst/>
      </dgm:spPr>
      <dgm:t>
        <a:bodyPr/>
        <a:lstStyle/>
        <a:p>
          <a:endParaRPr lang="hr-HR"/>
        </a:p>
      </dgm:t>
    </dgm:pt>
    <dgm:pt modelId="{F799D0C5-B6A0-46AD-99E8-79B391EF2EDA}" type="sibTrans" cxnId="{9A506FC2-CE20-4C2F-AF0C-F806C3490C6D}">
      <dgm:prSet/>
      <dgm:spPr/>
      <dgm:t>
        <a:bodyPr/>
        <a:lstStyle/>
        <a:p>
          <a:endParaRPr lang="hr-HR"/>
        </a:p>
      </dgm:t>
    </dgm:pt>
    <dgm:pt modelId="{B94AA763-A1A6-441C-A57F-14B8A8E035E3}">
      <dgm:prSet phldrT="[Tekst]"/>
      <dgm:spPr>
        <a:xfrm>
          <a:off x="2616110" y="1940419"/>
          <a:ext cx="1023134" cy="43242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hr-HR">
              <a:solidFill>
                <a:sysClr val="windowText" lastClr="000000">
                  <a:hueOff val="0"/>
                  <a:satOff val="0"/>
                  <a:lumOff val="0"/>
                  <a:alphaOff val="0"/>
                </a:sysClr>
              </a:solidFill>
              <a:latin typeface="Calibri"/>
              <a:ea typeface="+mn-ea"/>
              <a:cs typeface="+mn-cs"/>
            </a:rPr>
            <a:t>Primici</a:t>
          </a:r>
        </a:p>
      </dgm:t>
    </dgm:pt>
    <dgm:pt modelId="{6BEE8F6E-1CBC-4AFA-AF8E-DBDA3712C958}" type="parTrans" cxnId="{077AFF0D-FFFC-4A9C-B765-005CBE7E72A2}">
      <dgm:prSet/>
      <dgm:spPr>
        <a:xfrm>
          <a:off x="3013996" y="1534859"/>
          <a:ext cx="625249" cy="297561"/>
        </a:xfrm>
        <a:noFill/>
        <a:ln w="25400" cap="flat" cmpd="sng" algn="ctr">
          <a:solidFill>
            <a:srgbClr val="4F81BD">
              <a:shade val="80000"/>
              <a:hueOff val="0"/>
              <a:satOff val="0"/>
              <a:lumOff val="0"/>
              <a:alphaOff val="0"/>
            </a:srgbClr>
          </a:solidFill>
          <a:prstDash val="solid"/>
        </a:ln>
        <a:effectLst/>
      </dgm:spPr>
      <dgm:t>
        <a:bodyPr/>
        <a:lstStyle/>
        <a:p>
          <a:endParaRPr lang="hr-HR"/>
        </a:p>
      </dgm:t>
    </dgm:pt>
    <dgm:pt modelId="{2E835C44-E442-4613-B8B9-EA5DB6645AA3}" type="sibTrans" cxnId="{077AFF0D-FFFC-4A9C-B765-005CBE7E72A2}">
      <dgm:prSet/>
      <dgm:spPr/>
      <dgm:t>
        <a:bodyPr/>
        <a:lstStyle/>
        <a:p>
          <a:endParaRPr lang="hr-HR"/>
        </a:p>
      </dgm:t>
    </dgm:pt>
    <dgm:pt modelId="{BF4A96FE-0A41-4D9B-909D-4C30E72D8F4B}">
      <dgm:prSet/>
      <dgm:spPr>
        <a:xfrm>
          <a:off x="3866609" y="1940419"/>
          <a:ext cx="1023134" cy="432427"/>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lang="hr-HR">
              <a:solidFill>
                <a:sysClr val="windowText" lastClr="000000">
                  <a:hueOff val="0"/>
                  <a:satOff val="0"/>
                  <a:lumOff val="0"/>
                  <a:alphaOff val="0"/>
                </a:sysClr>
              </a:solidFill>
              <a:latin typeface="Calibri"/>
              <a:ea typeface="+mn-ea"/>
              <a:cs typeface="+mn-cs"/>
            </a:rPr>
            <a:t>Izdaci</a:t>
          </a:r>
        </a:p>
      </dgm:t>
    </dgm:pt>
    <dgm:pt modelId="{87CE4F62-4008-4F1B-9942-824FD26EB61E}" type="parTrans" cxnId="{BC19AB4B-1352-4B66-A64F-43C090DD5B21}">
      <dgm:prSet/>
      <dgm:spPr>
        <a:xfrm>
          <a:off x="3639245" y="1534859"/>
          <a:ext cx="625249" cy="297561"/>
        </a:xfrm>
        <a:noFill/>
        <a:ln w="25400" cap="flat" cmpd="sng" algn="ctr">
          <a:solidFill>
            <a:srgbClr val="4F81BD">
              <a:shade val="80000"/>
              <a:hueOff val="0"/>
              <a:satOff val="0"/>
              <a:lumOff val="0"/>
              <a:alphaOff val="0"/>
            </a:srgbClr>
          </a:solidFill>
          <a:prstDash val="solid"/>
        </a:ln>
        <a:effectLst/>
      </dgm:spPr>
      <dgm:t>
        <a:bodyPr/>
        <a:lstStyle/>
        <a:p>
          <a:endParaRPr lang="hr-HR"/>
        </a:p>
      </dgm:t>
    </dgm:pt>
    <dgm:pt modelId="{6532CAA7-9F6E-4DB9-B168-9F5CA4524688}" type="sibTrans" cxnId="{BC19AB4B-1352-4B66-A64F-43C090DD5B21}">
      <dgm:prSet/>
      <dgm:spPr/>
      <dgm:t>
        <a:bodyPr/>
        <a:lstStyle/>
        <a:p>
          <a:endParaRPr lang="hr-HR"/>
        </a:p>
      </dgm:t>
    </dgm:pt>
    <dgm:pt modelId="{D380513F-6544-406E-BE75-99BDE5D13E25}" type="pres">
      <dgm:prSet presAssocID="{16710522-4C94-498C-9D5A-C716C6A7FD22}" presName="hierChild1" presStyleCnt="0">
        <dgm:presLayoutVars>
          <dgm:chPref val="1"/>
          <dgm:dir/>
          <dgm:animOne val="branch"/>
          <dgm:animLvl val="lvl"/>
          <dgm:resizeHandles/>
        </dgm:presLayoutVars>
      </dgm:prSet>
      <dgm:spPr/>
    </dgm:pt>
    <dgm:pt modelId="{E28A85D1-89D0-4FC9-873B-C17F1316A019}" type="pres">
      <dgm:prSet presAssocID="{71801F9F-F0D7-4FA1-BF4A-CE0A98EDA657}" presName="hierRoot1" presStyleCnt="0"/>
      <dgm:spPr/>
    </dgm:pt>
    <dgm:pt modelId="{31F576A4-4A50-48C4-B3D1-7BBDB1640137}" type="pres">
      <dgm:prSet presAssocID="{71801F9F-F0D7-4FA1-BF4A-CE0A98EDA657}" presName="composite" presStyleCnt="0"/>
      <dgm:spPr/>
    </dgm:pt>
    <dgm:pt modelId="{69F7CEA7-BDEB-4AD3-86D5-5A6BDF2791B6}" type="pres">
      <dgm:prSet presAssocID="{71801F9F-F0D7-4FA1-BF4A-CE0A98EDA657}" presName="background" presStyleLbl="node0" presStyleIdx="0" presStyleCnt="1"/>
      <dgm:spPr>
        <a:xfrm>
          <a:off x="1877180" y="120187"/>
          <a:ext cx="1023134" cy="576574"/>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gm:spPr>
    </dgm:pt>
    <dgm:pt modelId="{8ADB243A-E03D-4DE6-B130-BFEB112DE5C1}" type="pres">
      <dgm:prSet presAssocID="{71801F9F-F0D7-4FA1-BF4A-CE0A98EDA657}" presName="text" presStyleLbl="fgAcc0" presStyleIdx="0" presStyleCnt="1" custScaleY="88746">
        <dgm:presLayoutVars>
          <dgm:chPref val="3"/>
        </dgm:presLayoutVars>
      </dgm:prSet>
      <dgm:spPr>
        <a:prstGeom prst="roundRect">
          <a:avLst>
            <a:gd name="adj" fmla="val 10000"/>
          </a:avLst>
        </a:prstGeom>
      </dgm:spPr>
    </dgm:pt>
    <dgm:pt modelId="{2BF86F38-9FB4-48C6-849E-FA12FBE35778}" type="pres">
      <dgm:prSet presAssocID="{71801F9F-F0D7-4FA1-BF4A-CE0A98EDA657}" presName="hierChild2" presStyleCnt="0"/>
      <dgm:spPr/>
    </dgm:pt>
    <dgm:pt modelId="{BF509241-A682-4CF3-ABB2-0CF94D74DE90}" type="pres">
      <dgm:prSet presAssocID="{FBEABDBF-0173-4F6E-B281-0472A8DDFC20}" presName="Name10" presStyleLbl="parChTrans1D2" presStyleIdx="0" presStyleCnt="2"/>
      <dgm:spPr>
        <a:custGeom>
          <a:avLst/>
          <a:gdLst/>
          <a:ahLst/>
          <a:cxnLst/>
          <a:rect l="0" t="0" r="0" b="0"/>
          <a:pathLst>
            <a:path>
              <a:moveTo>
                <a:pt x="1250498" y="0"/>
              </a:moveTo>
              <a:lnTo>
                <a:pt x="1250498" y="202779"/>
              </a:lnTo>
              <a:lnTo>
                <a:pt x="0" y="202779"/>
              </a:lnTo>
              <a:lnTo>
                <a:pt x="0" y="297561"/>
              </a:lnTo>
            </a:path>
          </a:pathLst>
        </a:custGeom>
      </dgm:spPr>
    </dgm:pt>
    <dgm:pt modelId="{9EB89CB3-2CE7-40C6-AC79-47915F07125A}" type="pres">
      <dgm:prSet presAssocID="{833B2C94-443F-49E9-B738-36D9EACDA3B2}" presName="hierRoot2" presStyleCnt="0"/>
      <dgm:spPr/>
    </dgm:pt>
    <dgm:pt modelId="{ADC3E390-D815-4F0C-8ED2-5C5F429C3431}" type="pres">
      <dgm:prSet presAssocID="{833B2C94-443F-49E9-B738-36D9EACDA3B2}" presName="composite2" presStyleCnt="0"/>
      <dgm:spPr/>
    </dgm:pt>
    <dgm:pt modelId="{58C67CBE-3F65-4A12-BE62-E06E13A25A57}" type="pres">
      <dgm:prSet presAssocID="{833B2C94-443F-49E9-B738-36D9EACDA3B2}" presName="background2" presStyleLbl="node2" presStyleIdx="0" presStyleCnt="2"/>
      <dgm:spPr>
        <a:xfrm>
          <a:off x="626682" y="994323"/>
          <a:ext cx="1023134" cy="540536"/>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gm:spPr>
    </dgm:pt>
    <dgm:pt modelId="{598B0B01-9827-4575-B599-292D351BFF3F}" type="pres">
      <dgm:prSet presAssocID="{833B2C94-443F-49E9-B738-36D9EACDA3B2}" presName="text2" presStyleLbl="fgAcc2" presStyleIdx="0" presStyleCnt="2" custScaleY="83199">
        <dgm:presLayoutVars>
          <dgm:chPref val="3"/>
        </dgm:presLayoutVars>
      </dgm:prSet>
      <dgm:spPr>
        <a:prstGeom prst="roundRect">
          <a:avLst>
            <a:gd name="adj" fmla="val 10000"/>
          </a:avLst>
        </a:prstGeom>
      </dgm:spPr>
    </dgm:pt>
    <dgm:pt modelId="{A136A91C-3672-4FDF-9448-693A3C358E3A}" type="pres">
      <dgm:prSet presAssocID="{833B2C94-443F-49E9-B738-36D9EACDA3B2}" presName="hierChild3" presStyleCnt="0"/>
      <dgm:spPr/>
    </dgm:pt>
    <dgm:pt modelId="{F87ECB30-9A2D-4D9F-8062-DB034B593FEC}" type="pres">
      <dgm:prSet presAssocID="{E822462A-A870-48C1-8BA8-B7374F9610DB}" presName="Name17" presStyleLbl="parChTrans1D3" presStyleIdx="0" presStyleCnt="4"/>
      <dgm:spPr>
        <a:custGeom>
          <a:avLst/>
          <a:gdLst/>
          <a:ahLst/>
          <a:cxnLst/>
          <a:rect l="0" t="0" r="0" b="0"/>
          <a:pathLst>
            <a:path>
              <a:moveTo>
                <a:pt x="625249" y="0"/>
              </a:moveTo>
              <a:lnTo>
                <a:pt x="625249" y="202779"/>
              </a:lnTo>
              <a:lnTo>
                <a:pt x="0" y="202779"/>
              </a:lnTo>
              <a:lnTo>
                <a:pt x="0" y="297561"/>
              </a:lnTo>
            </a:path>
          </a:pathLst>
        </a:custGeom>
      </dgm:spPr>
    </dgm:pt>
    <dgm:pt modelId="{C73FD66B-F130-418D-9402-66DC6D502127}" type="pres">
      <dgm:prSet presAssocID="{CA021FD8-AC89-4A6C-B052-C69EE006D71A}" presName="hierRoot3" presStyleCnt="0"/>
      <dgm:spPr/>
    </dgm:pt>
    <dgm:pt modelId="{5013BF91-B06F-4A8D-8540-373872D0F4A9}" type="pres">
      <dgm:prSet presAssocID="{CA021FD8-AC89-4A6C-B052-C69EE006D71A}" presName="composite3" presStyleCnt="0"/>
      <dgm:spPr/>
    </dgm:pt>
    <dgm:pt modelId="{40FC2ED6-028F-4C63-9C36-4B27F4FD2913}" type="pres">
      <dgm:prSet presAssocID="{CA021FD8-AC89-4A6C-B052-C69EE006D71A}" presName="background3" presStyleLbl="node3" presStyleIdx="0" presStyleCnt="4"/>
      <dgm:spPr>
        <a:xfrm>
          <a:off x="1432" y="1832421"/>
          <a:ext cx="1023134" cy="432427"/>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gm:spPr>
    </dgm:pt>
    <dgm:pt modelId="{126DDD01-B778-47E3-9CD6-A1608562D20F}" type="pres">
      <dgm:prSet presAssocID="{CA021FD8-AC89-4A6C-B052-C69EE006D71A}" presName="text3" presStyleLbl="fgAcc3" presStyleIdx="0" presStyleCnt="4" custScaleY="66559">
        <dgm:presLayoutVars>
          <dgm:chPref val="3"/>
        </dgm:presLayoutVars>
      </dgm:prSet>
      <dgm:spPr>
        <a:prstGeom prst="roundRect">
          <a:avLst>
            <a:gd name="adj" fmla="val 10000"/>
          </a:avLst>
        </a:prstGeom>
      </dgm:spPr>
    </dgm:pt>
    <dgm:pt modelId="{46611A8A-239B-4AC8-98EC-EDCD88CF8915}" type="pres">
      <dgm:prSet presAssocID="{CA021FD8-AC89-4A6C-B052-C69EE006D71A}" presName="hierChild4" presStyleCnt="0"/>
      <dgm:spPr/>
    </dgm:pt>
    <dgm:pt modelId="{8E4BC942-2150-42FF-B11F-DDF0A664BDF7}" type="pres">
      <dgm:prSet presAssocID="{08A1DD2F-B34B-4F4E-A8F1-609690F9CDF3}" presName="Name17" presStyleLbl="parChTrans1D3" presStyleIdx="1" presStyleCnt="4"/>
      <dgm:spPr>
        <a:custGeom>
          <a:avLst/>
          <a:gdLst/>
          <a:ahLst/>
          <a:cxnLst/>
          <a:rect l="0" t="0" r="0" b="0"/>
          <a:pathLst>
            <a:path>
              <a:moveTo>
                <a:pt x="0" y="0"/>
              </a:moveTo>
              <a:lnTo>
                <a:pt x="0" y="202779"/>
              </a:lnTo>
              <a:lnTo>
                <a:pt x="625249" y="202779"/>
              </a:lnTo>
              <a:lnTo>
                <a:pt x="625249" y="297561"/>
              </a:lnTo>
            </a:path>
          </a:pathLst>
        </a:custGeom>
      </dgm:spPr>
    </dgm:pt>
    <dgm:pt modelId="{40A4B809-122E-4549-BC69-48E3417161F8}" type="pres">
      <dgm:prSet presAssocID="{C0FED5E0-51C8-4ACF-B59C-79906CA04062}" presName="hierRoot3" presStyleCnt="0"/>
      <dgm:spPr/>
    </dgm:pt>
    <dgm:pt modelId="{CB6FEDD4-4F9D-4E47-B85E-CB34A346B052}" type="pres">
      <dgm:prSet presAssocID="{C0FED5E0-51C8-4ACF-B59C-79906CA04062}" presName="composite3" presStyleCnt="0"/>
      <dgm:spPr/>
    </dgm:pt>
    <dgm:pt modelId="{4399FB3D-5ACD-44DA-B2B0-494FD108DBA0}" type="pres">
      <dgm:prSet presAssocID="{C0FED5E0-51C8-4ACF-B59C-79906CA04062}" presName="background3" presStyleLbl="node3" presStyleIdx="1" presStyleCnt="4"/>
      <dgm:spPr>
        <a:xfrm>
          <a:off x="1251931" y="1832421"/>
          <a:ext cx="1023134" cy="432427"/>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gm:spPr>
    </dgm:pt>
    <dgm:pt modelId="{47A7BDE1-9409-40AC-A72D-A069F57FA48F}" type="pres">
      <dgm:prSet presAssocID="{C0FED5E0-51C8-4ACF-B59C-79906CA04062}" presName="text3" presStyleLbl="fgAcc3" presStyleIdx="1" presStyleCnt="4" custScaleY="66559">
        <dgm:presLayoutVars>
          <dgm:chPref val="3"/>
        </dgm:presLayoutVars>
      </dgm:prSet>
      <dgm:spPr>
        <a:prstGeom prst="roundRect">
          <a:avLst>
            <a:gd name="adj" fmla="val 10000"/>
          </a:avLst>
        </a:prstGeom>
      </dgm:spPr>
    </dgm:pt>
    <dgm:pt modelId="{330CF107-F177-4441-8464-E95ABE6A5272}" type="pres">
      <dgm:prSet presAssocID="{C0FED5E0-51C8-4ACF-B59C-79906CA04062}" presName="hierChild4" presStyleCnt="0"/>
      <dgm:spPr/>
    </dgm:pt>
    <dgm:pt modelId="{F85E8696-A85D-4320-96BA-C6426C47C2FD}" type="pres">
      <dgm:prSet presAssocID="{D824B132-9D73-43CC-A336-E564E62D4ED8}" presName="Name10" presStyleLbl="parChTrans1D2" presStyleIdx="1" presStyleCnt="2"/>
      <dgm:spPr>
        <a:custGeom>
          <a:avLst/>
          <a:gdLst/>
          <a:ahLst/>
          <a:cxnLst/>
          <a:rect l="0" t="0" r="0" b="0"/>
          <a:pathLst>
            <a:path>
              <a:moveTo>
                <a:pt x="0" y="0"/>
              </a:moveTo>
              <a:lnTo>
                <a:pt x="0" y="202779"/>
              </a:lnTo>
              <a:lnTo>
                <a:pt x="1250498" y="202779"/>
              </a:lnTo>
              <a:lnTo>
                <a:pt x="1250498" y="297561"/>
              </a:lnTo>
            </a:path>
          </a:pathLst>
        </a:custGeom>
      </dgm:spPr>
    </dgm:pt>
    <dgm:pt modelId="{C92739F7-6B8D-424F-B95D-E2F467FDD138}" type="pres">
      <dgm:prSet presAssocID="{178E7AA3-229E-4B80-97D9-0B8A1696B062}" presName="hierRoot2" presStyleCnt="0"/>
      <dgm:spPr/>
    </dgm:pt>
    <dgm:pt modelId="{C452471A-8DB9-4619-AA24-E527CD675F68}" type="pres">
      <dgm:prSet presAssocID="{178E7AA3-229E-4B80-97D9-0B8A1696B062}" presName="composite2" presStyleCnt="0"/>
      <dgm:spPr/>
    </dgm:pt>
    <dgm:pt modelId="{58D3EBE5-CB92-47DE-9B2E-850C35E0AE62}" type="pres">
      <dgm:prSet presAssocID="{178E7AA3-229E-4B80-97D9-0B8A1696B062}" presName="background2" presStyleLbl="node2" presStyleIdx="1" presStyleCnt="2"/>
      <dgm:spPr>
        <a:xfrm>
          <a:off x="3127678" y="994323"/>
          <a:ext cx="1023134" cy="540536"/>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gm:spPr>
    </dgm:pt>
    <dgm:pt modelId="{6E763837-3933-4ECC-86EB-794448488CD0}" type="pres">
      <dgm:prSet presAssocID="{178E7AA3-229E-4B80-97D9-0B8A1696B062}" presName="text2" presStyleLbl="fgAcc2" presStyleIdx="1" presStyleCnt="2" custScaleY="83199">
        <dgm:presLayoutVars>
          <dgm:chPref val="3"/>
        </dgm:presLayoutVars>
      </dgm:prSet>
      <dgm:spPr>
        <a:prstGeom prst="roundRect">
          <a:avLst>
            <a:gd name="adj" fmla="val 10000"/>
          </a:avLst>
        </a:prstGeom>
      </dgm:spPr>
    </dgm:pt>
    <dgm:pt modelId="{95A9AD7C-7073-4325-87F4-AFEF1700A34E}" type="pres">
      <dgm:prSet presAssocID="{178E7AA3-229E-4B80-97D9-0B8A1696B062}" presName="hierChild3" presStyleCnt="0"/>
      <dgm:spPr/>
    </dgm:pt>
    <dgm:pt modelId="{FF4CDA66-3E8B-4606-AE3B-14FBAB7BA127}" type="pres">
      <dgm:prSet presAssocID="{6BEE8F6E-1CBC-4AFA-AF8E-DBDA3712C958}" presName="Name17" presStyleLbl="parChTrans1D3" presStyleIdx="2" presStyleCnt="4"/>
      <dgm:spPr>
        <a:custGeom>
          <a:avLst/>
          <a:gdLst/>
          <a:ahLst/>
          <a:cxnLst/>
          <a:rect l="0" t="0" r="0" b="0"/>
          <a:pathLst>
            <a:path>
              <a:moveTo>
                <a:pt x="625249" y="0"/>
              </a:moveTo>
              <a:lnTo>
                <a:pt x="625249" y="202779"/>
              </a:lnTo>
              <a:lnTo>
                <a:pt x="0" y="202779"/>
              </a:lnTo>
              <a:lnTo>
                <a:pt x="0" y="297561"/>
              </a:lnTo>
            </a:path>
          </a:pathLst>
        </a:custGeom>
      </dgm:spPr>
    </dgm:pt>
    <dgm:pt modelId="{03209FCC-2D94-4F30-961B-95539CD3695B}" type="pres">
      <dgm:prSet presAssocID="{B94AA763-A1A6-441C-A57F-14B8A8E035E3}" presName="hierRoot3" presStyleCnt="0"/>
      <dgm:spPr/>
    </dgm:pt>
    <dgm:pt modelId="{3C4E6C7F-80C6-4A3F-B2DE-71CCA6372FD8}" type="pres">
      <dgm:prSet presAssocID="{B94AA763-A1A6-441C-A57F-14B8A8E035E3}" presName="composite3" presStyleCnt="0"/>
      <dgm:spPr/>
    </dgm:pt>
    <dgm:pt modelId="{9C23739E-63C8-40D5-A108-066F2A728F24}" type="pres">
      <dgm:prSet presAssocID="{B94AA763-A1A6-441C-A57F-14B8A8E035E3}" presName="background3" presStyleLbl="node3" presStyleIdx="2" presStyleCnt="4"/>
      <dgm:spPr>
        <a:xfrm>
          <a:off x="2502429" y="1832421"/>
          <a:ext cx="1023134" cy="432427"/>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gm:spPr>
    </dgm:pt>
    <dgm:pt modelId="{F5F73726-1D40-47AD-9B01-C18BC972327C}" type="pres">
      <dgm:prSet presAssocID="{B94AA763-A1A6-441C-A57F-14B8A8E035E3}" presName="text3" presStyleLbl="fgAcc3" presStyleIdx="2" presStyleCnt="4" custScaleY="66559">
        <dgm:presLayoutVars>
          <dgm:chPref val="3"/>
        </dgm:presLayoutVars>
      </dgm:prSet>
      <dgm:spPr>
        <a:prstGeom prst="roundRect">
          <a:avLst>
            <a:gd name="adj" fmla="val 10000"/>
          </a:avLst>
        </a:prstGeom>
      </dgm:spPr>
    </dgm:pt>
    <dgm:pt modelId="{2D1BFBBE-3365-4D7E-9D55-0FFD6230E24C}" type="pres">
      <dgm:prSet presAssocID="{B94AA763-A1A6-441C-A57F-14B8A8E035E3}" presName="hierChild4" presStyleCnt="0"/>
      <dgm:spPr/>
    </dgm:pt>
    <dgm:pt modelId="{DB642E33-C386-44CF-9FDC-7FD756FC2BB1}" type="pres">
      <dgm:prSet presAssocID="{87CE4F62-4008-4F1B-9942-824FD26EB61E}" presName="Name17" presStyleLbl="parChTrans1D3" presStyleIdx="3" presStyleCnt="4"/>
      <dgm:spPr>
        <a:custGeom>
          <a:avLst/>
          <a:gdLst/>
          <a:ahLst/>
          <a:cxnLst/>
          <a:rect l="0" t="0" r="0" b="0"/>
          <a:pathLst>
            <a:path>
              <a:moveTo>
                <a:pt x="0" y="0"/>
              </a:moveTo>
              <a:lnTo>
                <a:pt x="0" y="202779"/>
              </a:lnTo>
              <a:lnTo>
                <a:pt x="625249" y="202779"/>
              </a:lnTo>
              <a:lnTo>
                <a:pt x="625249" y="297561"/>
              </a:lnTo>
            </a:path>
          </a:pathLst>
        </a:custGeom>
      </dgm:spPr>
    </dgm:pt>
    <dgm:pt modelId="{7B285B28-F7CC-407F-9EE7-C934B40F162A}" type="pres">
      <dgm:prSet presAssocID="{BF4A96FE-0A41-4D9B-909D-4C30E72D8F4B}" presName="hierRoot3" presStyleCnt="0"/>
      <dgm:spPr/>
    </dgm:pt>
    <dgm:pt modelId="{4D2D5B9B-784E-4DE4-A5C4-28A6DC1DE4D6}" type="pres">
      <dgm:prSet presAssocID="{BF4A96FE-0A41-4D9B-909D-4C30E72D8F4B}" presName="composite3" presStyleCnt="0"/>
      <dgm:spPr/>
    </dgm:pt>
    <dgm:pt modelId="{AB6CB3CC-D311-4721-9B13-D3F93B043C3D}" type="pres">
      <dgm:prSet presAssocID="{BF4A96FE-0A41-4D9B-909D-4C30E72D8F4B}" presName="background3" presStyleLbl="node3" presStyleIdx="3" presStyleCnt="4"/>
      <dgm:spPr>
        <a:xfrm>
          <a:off x="3752927" y="1832421"/>
          <a:ext cx="1023134" cy="432427"/>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gm:spPr>
    </dgm:pt>
    <dgm:pt modelId="{0A763470-BAD6-461D-804B-747EF899CD65}" type="pres">
      <dgm:prSet presAssocID="{BF4A96FE-0A41-4D9B-909D-4C30E72D8F4B}" presName="text3" presStyleLbl="fgAcc3" presStyleIdx="3" presStyleCnt="4" custScaleY="66559">
        <dgm:presLayoutVars>
          <dgm:chPref val="3"/>
        </dgm:presLayoutVars>
      </dgm:prSet>
      <dgm:spPr>
        <a:prstGeom prst="roundRect">
          <a:avLst>
            <a:gd name="adj" fmla="val 10000"/>
          </a:avLst>
        </a:prstGeom>
      </dgm:spPr>
    </dgm:pt>
    <dgm:pt modelId="{AE0DE4C6-A440-4E20-ADAF-3ED1D57153FE}" type="pres">
      <dgm:prSet presAssocID="{BF4A96FE-0A41-4D9B-909D-4C30E72D8F4B}" presName="hierChild4" presStyleCnt="0"/>
      <dgm:spPr/>
    </dgm:pt>
  </dgm:ptLst>
  <dgm:cxnLst>
    <dgm:cxn modelId="{077AFF0D-FFFC-4A9C-B765-005CBE7E72A2}" srcId="{178E7AA3-229E-4B80-97D9-0B8A1696B062}" destId="{B94AA763-A1A6-441C-A57F-14B8A8E035E3}" srcOrd="0" destOrd="0" parTransId="{6BEE8F6E-1CBC-4AFA-AF8E-DBDA3712C958}" sibTransId="{2E835C44-E442-4613-B8B9-EA5DB6645AA3}"/>
    <dgm:cxn modelId="{87DCB829-F995-49FF-99BB-C07990AFC886}" type="presOf" srcId="{178E7AA3-229E-4B80-97D9-0B8A1696B062}" destId="{6E763837-3933-4ECC-86EB-794448488CD0}" srcOrd="0" destOrd="0" presId="urn:microsoft.com/office/officeart/2005/8/layout/hierarchy1"/>
    <dgm:cxn modelId="{F65EDE2B-8C69-4A01-85D1-A63DB761E74F}" srcId="{833B2C94-443F-49E9-B738-36D9EACDA3B2}" destId="{CA021FD8-AC89-4A6C-B052-C69EE006D71A}" srcOrd="0" destOrd="0" parTransId="{E822462A-A870-48C1-8BA8-B7374F9610DB}" sibTransId="{85853C0E-C099-4FED-AD83-A4BECA576AA1}"/>
    <dgm:cxn modelId="{12FA0A32-D345-4F47-826D-890B856BC407}" type="presOf" srcId="{D824B132-9D73-43CC-A336-E564E62D4ED8}" destId="{F85E8696-A85D-4320-96BA-C6426C47C2FD}" srcOrd="0" destOrd="0" presId="urn:microsoft.com/office/officeart/2005/8/layout/hierarchy1"/>
    <dgm:cxn modelId="{1023D44A-58CE-4E93-BAB4-8901D6A5DC07}" type="presOf" srcId="{CA021FD8-AC89-4A6C-B052-C69EE006D71A}" destId="{126DDD01-B778-47E3-9CD6-A1608562D20F}" srcOrd="0" destOrd="0" presId="urn:microsoft.com/office/officeart/2005/8/layout/hierarchy1"/>
    <dgm:cxn modelId="{BC19AB4B-1352-4B66-A64F-43C090DD5B21}" srcId="{178E7AA3-229E-4B80-97D9-0B8A1696B062}" destId="{BF4A96FE-0A41-4D9B-909D-4C30E72D8F4B}" srcOrd="1" destOrd="0" parTransId="{87CE4F62-4008-4F1B-9942-824FD26EB61E}" sibTransId="{6532CAA7-9F6E-4DB9-B168-9F5CA4524688}"/>
    <dgm:cxn modelId="{72496E5A-478B-4263-83EB-581B3FA157A7}" type="presOf" srcId="{BF4A96FE-0A41-4D9B-909D-4C30E72D8F4B}" destId="{0A763470-BAD6-461D-804B-747EF899CD65}" srcOrd="0" destOrd="0" presId="urn:microsoft.com/office/officeart/2005/8/layout/hierarchy1"/>
    <dgm:cxn modelId="{36A1717E-68A0-4CD2-8A56-F7F790330CB1}" srcId="{16710522-4C94-498C-9D5A-C716C6A7FD22}" destId="{71801F9F-F0D7-4FA1-BF4A-CE0A98EDA657}" srcOrd="0" destOrd="0" parTransId="{A024F552-9919-4305-A4F1-26F5F377F5DF}" sibTransId="{AB87AD81-E27B-4D7E-A29A-A6114B013644}"/>
    <dgm:cxn modelId="{C9EC3880-E070-43FE-9BDA-00FFA813BFEB}" srcId="{833B2C94-443F-49E9-B738-36D9EACDA3B2}" destId="{C0FED5E0-51C8-4ACF-B59C-79906CA04062}" srcOrd="1" destOrd="0" parTransId="{08A1DD2F-B34B-4F4E-A8F1-609690F9CDF3}" sibTransId="{3AD5319B-89AE-4886-BF03-B35577B38183}"/>
    <dgm:cxn modelId="{CDF9A180-913E-4FFC-833E-AC693EFE0E77}" type="presOf" srcId="{FBEABDBF-0173-4F6E-B281-0472A8DDFC20}" destId="{BF509241-A682-4CF3-ABB2-0CF94D74DE90}" srcOrd="0" destOrd="0" presId="urn:microsoft.com/office/officeart/2005/8/layout/hierarchy1"/>
    <dgm:cxn modelId="{2367DC85-1159-4754-AD51-B74B060C6142}" type="presOf" srcId="{08A1DD2F-B34B-4F4E-A8F1-609690F9CDF3}" destId="{8E4BC942-2150-42FF-B11F-DDF0A664BDF7}" srcOrd="0" destOrd="0" presId="urn:microsoft.com/office/officeart/2005/8/layout/hierarchy1"/>
    <dgm:cxn modelId="{DB699699-C5F8-480E-B62C-6277B5719D6A}" type="presOf" srcId="{6BEE8F6E-1CBC-4AFA-AF8E-DBDA3712C958}" destId="{FF4CDA66-3E8B-4606-AE3B-14FBAB7BA127}" srcOrd="0" destOrd="0" presId="urn:microsoft.com/office/officeart/2005/8/layout/hierarchy1"/>
    <dgm:cxn modelId="{70D31B9E-4E28-4923-BDFD-7CCD37C83AA6}" type="presOf" srcId="{833B2C94-443F-49E9-B738-36D9EACDA3B2}" destId="{598B0B01-9827-4575-B599-292D351BFF3F}" srcOrd="0" destOrd="0" presId="urn:microsoft.com/office/officeart/2005/8/layout/hierarchy1"/>
    <dgm:cxn modelId="{989923B7-D519-4B76-B344-3F6977D70D57}" type="presOf" srcId="{B94AA763-A1A6-441C-A57F-14B8A8E035E3}" destId="{F5F73726-1D40-47AD-9B01-C18BC972327C}" srcOrd="0" destOrd="0" presId="urn:microsoft.com/office/officeart/2005/8/layout/hierarchy1"/>
    <dgm:cxn modelId="{513CF3BE-68D1-4E96-B9B3-1C12DADB1732}" srcId="{71801F9F-F0D7-4FA1-BF4A-CE0A98EDA657}" destId="{833B2C94-443F-49E9-B738-36D9EACDA3B2}" srcOrd="0" destOrd="0" parTransId="{FBEABDBF-0173-4F6E-B281-0472A8DDFC20}" sibTransId="{49775C77-1D68-43CD-9B52-EF3A6BCE8C09}"/>
    <dgm:cxn modelId="{9A506FC2-CE20-4C2F-AF0C-F806C3490C6D}" srcId="{71801F9F-F0D7-4FA1-BF4A-CE0A98EDA657}" destId="{178E7AA3-229E-4B80-97D9-0B8A1696B062}" srcOrd="1" destOrd="0" parTransId="{D824B132-9D73-43CC-A336-E564E62D4ED8}" sibTransId="{F799D0C5-B6A0-46AD-99E8-79B391EF2EDA}"/>
    <dgm:cxn modelId="{F358CED1-F784-4E9D-ACC4-8FB9FEDA473F}" type="presOf" srcId="{16710522-4C94-498C-9D5A-C716C6A7FD22}" destId="{D380513F-6544-406E-BE75-99BDE5D13E25}" srcOrd="0" destOrd="0" presId="urn:microsoft.com/office/officeart/2005/8/layout/hierarchy1"/>
    <dgm:cxn modelId="{A609A5DA-11A7-4036-9AF5-879E84920795}" type="presOf" srcId="{87CE4F62-4008-4F1B-9942-824FD26EB61E}" destId="{DB642E33-C386-44CF-9FDC-7FD756FC2BB1}" srcOrd="0" destOrd="0" presId="urn:microsoft.com/office/officeart/2005/8/layout/hierarchy1"/>
    <dgm:cxn modelId="{4AA306E0-9469-4F35-95C2-69B09ACC0586}" type="presOf" srcId="{E822462A-A870-48C1-8BA8-B7374F9610DB}" destId="{F87ECB30-9A2D-4D9F-8062-DB034B593FEC}" srcOrd="0" destOrd="0" presId="urn:microsoft.com/office/officeart/2005/8/layout/hierarchy1"/>
    <dgm:cxn modelId="{BCAFACE1-7AAE-4453-A4BE-9BB4FCA3964D}" type="presOf" srcId="{71801F9F-F0D7-4FA1-BF4A-CE0A98EDA657}" destId="{8ADB243A-E03D-4DE6-B130-BFEB112DE5C1}" srcOrd="0" destOrd="0" presId="urn:microsoft.com/office/officeart/2005/8/layout/hierarchy1"/>
    <dgm:cxn modelId="{22DBE7E9-0A01-4855-9CD6-6434296A3453}" type="presOf" srcId="{C0FED5E0-51C8-4ACF-B59C-79906CA04062}" destId="{47A7BDE1-9409-40AC-A72D-A069F57FA48F}" srcOrd="0" destOrd="0" presId="urn:microsoft.com/office/officeart/2005/8/layout/hierarchy1"/>
    <dgm:cxn modelId="{44E7540E-4F4E-4095-A1AC-6C83AF610F07}" type="presParOf" srcId="{D380513F-6544-406E-BE75-99BDE5D13E25}" destId="{E28A85D1-89D0-4FC9-873B-C17F1316A019}" srcOrd="0" destOrd="0" presId="urn:microsoft.com/office/officeart/2005/8/layout/hierarchy1"/>
    <dgm:cxn modelId="{E80D5139-BE55-4F41-BAFD-2E57E8D15350}" type="presParOf" srcId="{E28A85D1-89D0-4FC9-873B-C17F1316A019}" destId="{31F576A4-4A50-48C4-B3D1-7BBDB1640137}" srcOrd="0" destOrd="0" presId="urn:microsoft.com/office/officeart/2005/8/layout/hierarchy1"/>
    <dgm:cxn modelId="{2BE67C36-EF90-4426-B924-A0354F1D1BC7}" type="presParOf" srcId="{31F576A4-4A50-48C4-B3D1-7BBDB1640137}" destId="{69F7CEA7-BDEB-4AD3-86D5-5A6BDF2791B6}" srcOrd="0" destOrd="0" presId="urn:microsoft.com/office/officeart/2005/8/layout/hierarchy1"/>
    <dgm:cxn modelId="{F3F39324-4F7A-4E23-AEB7-110C4D59941C}" type="presParOf" srcId="{31F576A4-4A50-48C4-B3D1-7BBDB1640137}" destId="{8ADB243A-E03D-4DE6-B130-BFEB112DE5C1}" srcOrd="1" destOrd="0" presId="urn:microsoft.com/office/officeart/2005/8/layout/hierarchy1"/>
    <dgm:cxn modelId="{BA6059BB-8AB5-41E8-B356-85AB96C22956}" type="presParOf" srcId="{E28A85D1-89D0-4FC9-873B-C17F1316A019}" destId="{2BF86F38-9FB4-48C6-849E-FA12FBE35778}" srcOrd="1" destOrd="0" presId="urn:microsoft.com/office/officeart/2005/8/layout/hierarchy1"/>
    <dgm:cxn modelId="{AC442626-9398-4339-857A-E3D2FCA5D3DE}" type="presParOf" srcId="{2BF86F38-9FB4-48C6-849E-FA12FBE35778}" destId="{BF509241-A682-4CF3-ABB2-0CF94D74DE90}" srcOrd="0" destOrd="0" presId="urn:microsoft.com/office/officeart/2005/8/layout/hierarchy1"/>
    <dgm:cxn modelId="{7998FD52-1167-4045-975F-B023A9D69AF2}" type="presParOf" srcId="{2BF86F38-9FB4-48C6-849E-FA12FBE35778}" destId="{9EB89CB3-2CE7-40C6-AC79-47915F07125A}" srcOrd="1" destOrd="0" presId="urn:microsoft.com/office/officeart/2005/8/layout/hierarchy1"/>
    <dgm:cxn modelId="{729266BB-06A3-4F10-8CDA-228787A763F5}" type="presParOf" srcId="{9EB89CB3-2CE7-40C6-AC79-47915F07125A}" destId="{ADC3E390-D815-4F0C-8ED2-5C5F429C3431}" srcOrd="0" destOrd="0" presId="urn:microsoft.com/office/officeart/2005/8/layout/hierarchy1"/>
    <dgm:cxn modelId="{052D2C76-EC37-4A58-93DD-383C9859F56A}" type="presParOf" srcId="{ADC3E390-D815-4F0C-8ED2-5C5F429C3431}" destId="{58C67CBE-3F65-4A12-BE62-E06E13A25A57}" srcOrd="0" destOrd="0" presId="urn:microsoft.com/office/officeart/2005/8/layout/hierarchy1"/>
    <dgm:cxn modelId="{C6F572C2-909A-4D70-BF4A-6EC79C2F21DE}" type="presParOf" srcId="{ADC3E390-D815-4F0C-8ED2-5C5F429C3431}" destId="{598B0B01-9827-4575-B599-292D351BFF3F}" srcOrd="1" destOrd="0" presId="urn:microsoft.com/office/officeart/2005/8/layout/hierarchy1"/>
    <dgm:cxn modelId="{35839750-4E3E-4164-A353-6DD60C19027E}" type="presParOf" srcId="{9EB89CB3-2CE7-40C6-AC79-47915F07125A}" destId="{A136A91C-3672-4FDF-9448-693A3C358E3A}" srcOrd="1" destOrd="0" presId="urn:microsoft.com/office/officeart/2005/8/layout/hierarchy1"/>
    <dgm:cxn modelId="{D5223FD6-06BE-4C1F-AB9A-65E95BA335D0}" type="presParOf" srcId="{A136A91C-3672-4FDF-9448-693A3C358E3A}" destId="{F87ECB30-9A2D-4D9F-8062-DB034B593FEC}" srcOrd="0" destOrd="0" presId="urn:microsoft.com/office/officeart/2005/8/layout/hierarchy1"/>
    <dgm:cxn modelId="{A90CE234-A446-43A4-BC7F-C935C5E0782B}" type="presParOf" srcId="{A136A91C-3672-4FDF-9448-693A3C358E3A}" destId="{C73FD66B-F130-418D-9402-66DC6D502127}" srcOrd="1" destOrd="0" presId="urn:microsoft.com/office/officeart/2005/8/layout/hierarchy1"/>
    <dgm:cxn modelId="{778F16A0-C1A5-4FB0-971E-33E2DA2A430D}" type="presParOf" srcId="{C73FD66B-F130-418D-9402-66DC6D502127}" destId="{5013BF91-B06F-4A8D-8540-373872D0F4A9}" srcOrd="0" destOrd="0" presId="urn:microsoft.com/office/officeart/2005/8/layout/hierarchy1"/>
    <dgm:cxn modelId="{7BDA1FE0-D675-431F-BF94-E4CA936CC8A4}" type="presParOf" srcId="{5013BF91-B06F-4A8D-8540-373872D0F4A9}" destId="{40FC2ED6-028F-4C63-9C36-4B27F4FD2913}" srcOrd="0" destOrd="0" presId="urn:microsoft.com/office/officeart/2005/8/layout/hierarchy1"/>
    <dgm:cxn modelId="{09851557-313F-49B7-B6A3-68808909CB86}" type="presParOf" srcId="{5013BF91-B06F-4A8D-8540-373872D0F4A9}" destId="{126DDD01-B778-47E3-9CD6-A1608562D20F}" srcOrd="1" destOrd="0" presId="urn:microsoft.com/office/officeart/2005/8/layout/hierarchy1"/>
    <dgm:cxn modelId="{5C2EFB5D-BA09-4163-805B-F3CFAAEB01B4}" type="presParOf" srcId="{C73FD66B-F130-418D-9402-66DC6D502127}" destId="{46611A8A-239B-4AC8-98EC-EDCD88CF8915}" srcOrd="1" destOrd="0" presId="urn:microsoft.com/office/officeart/2005/8/layout/hierarchy1"/>
    <dgm:cxn modelId="{3263892F-73F9-4BAC-B961-933E565C6840}" type="presParOf" srcId="{A136A91C-3672-4FDF-9448-693A3C358E3A}" destId="{8E4BC942-2150-42FF-B11F-DDF0A664BDF7}" srcOrd="2" destOrd="0" presId="urn:microsoft.com/office/officeart/2005/8/layout/hierarchy1"/>
    <dgm:cxn modelId="{A0CD5BEF-F6FA-4B52-9ED1-E1C210B7777A}" type="presParOf" srcId="{A136A91C-3672-4FDF-9448-693A3C358E3A}" destId="{40A4B809-122E-4549-BC69-48E3417161F8}" srcOrd="3" destOrd="0" presId="urn:microsoft.com/office/officeart/2005/8/layout/hierarchy1"/>
    <dgm:cxn modelId="{F4C314C1-8BCF-41F3-9691-40DF15F6E206}" type="presParOf" srcId="{40A4B809-122E-4549-BC69-48E3417161F8}" destId="{CB6FEDD4-4F9D-4E47-B85E-CB34A346B052}" srcOrd="0" destOrd="0" presId="urn:microsoft.com/office/officeart/2005/8/layout/hierarchy1"/>
    <dgm:cxn modelId="{A2491562-90B7-4D9F-91AB-314B4BE400B5}" type="presParOf" srcId="{CB6FEDD4-4F9D-4E47-B85E-CB34A346B052}" destId="{4399FB3D-5ACD-44DA-B2B0-494FD108DBA0}" srcOrd="0" destOrd="0" presId="urn:microsoft.com/office/officeart/2005/8/layout/hierarchy1"/>
    <dgm:cxn modelId="{E7AFBA79-7E65-445C-82BD-246C316D4E56}" type="presParOf" srcId="{CB6FEDD4-4F9D-4E47-B85E-CB34A346B052}" destId="{47A7BDE1-9409-40AC-A72D-A069F57FA48F}" srcOrd="1" destOrd="0" presId="urn:microsoft.com/office/officeart/2005/8/layout/hierarchy1"/>
    <dgm:cxn modelId="{78EB065F-2598-4308-B586-9B05269B4289}" type="presParOf" srcId="{40A4B809-122E-4549-BC69-48E3417161F8}" destId="{330CF107-F177-4441-8464-E95ABE6A5272}" srcOrd="1" destOrd="0" presId="urn:microsoft.com/office/officeart/2005/8/layout/hierarchy1"/>
    <dgm:cxn modelId="{81702859-BB81-47D7-B6D0-9EAF5B176A79}" type="presParOf" srcId="{2BF86F38-9FB4-48C6-849E-FA12FBE35778}" destId="{F85E8696-A85D-4320-96BA-C6426C47C2FD}" srcOrd="2" destOrd="0" presId="urn:microsoft.com/office/officeart/2005/8/layout/hierarchy1"/>
    <dgm:cxn modelId="{3EDBDA60-3E05-4BD4-A3E4-9A9797BBC7D4}" type="presParOf" srcId="{2BF86F38-9FB4-48C6-849E-FA12FBE35778}" destId="{C92739F7-6B8D-424F-B95D-E2F467FDD138}" srcOrd="3" destOrd="0" presId="urn:microsoft.com/office/officeart/2005/8/layout/hierarchy1"/>
    <dgm:cxn modelId="{60809A8A-FFEC-4A6B-A27E-B47B79E5D741}" type="presParOf" srcId="{C92739F7-6B8D-424F-B95D-E2F467FDD138}" destId="{C452471A-8DB9-4619-AA24-E527CD675F68}" srcOrd="0" destOrd="0" presId="urn:microsoft.com/office/officeart/2005/8/layout/hierarchy1"/>
    <dgm:cxn modelId="{15A8D227-5D3C-42A4-AB71-2F321AD98543}" type="presParOf" srcId="{C452471A-8DB9-4619-AA24-E527CD675F68}" destId="{58D3EBE5-CB92-47DE-9B2E-850C35E0AE62}" srcOrd="0" destOrd="0" presId="urn:microsoft.com/office/officeart/2005/8/layout/hierarchy1"/>
    <dgm:cxn modelId="{AC84C6AC-277B-42DF-B64F-EA5D6F905543}" type="presParOf" srcId="{C452471A-8DB9-4619-AA24-E527CD675F68}" destId="{6E763837-3933-4ECC-86EB-794448488CD0}" srcOrd="1" destOrd="0" presId="urn:microsoft.com/office/officeart/2005/8/layout/hierarchy1"/>
    <dgm:cxn modelId="{0FFC638E-BC8F-42C3-8859-4CE60956097E}" type="presParOf" srcId="{C92739F7-6B8D-424F-B95D-E2F467FDD138}" destId="{95A9AD7C-7073-4325-87F4-AFEF1700A34E}" srcOrd="1" destOrd="0" presId="urn:microsoft.com/office/officeart/2005/8/layout/hierarchy1"/>
    <dgm:cxn modelId="{85C4C22D-91C7-4D11-AD85-61EC91B2D074}" type="presParOf" srcId="{95A9AD7C-7073-4325-87F4-AFEF1700A34E}" destId="{FF4CDA66-3E8B-4606-AE3B-14FBAB7BA127}" srcOrd="0" destOrd="0" presId="urn:microsoft.com/office/officeart/2005/8/layout/hierarchy1"/>
    <dgm:cxn modelId="{137A5702-D4E1-4782-878D-22CCD15766E9}" type="presParOf" srcId="{95A9AD7C-7073-4325-87F4-AFEF1700A34E}" destId="{03209FCC-2D94-4F30-961B-95539CD3695B}" srcOrd="1" destOrd="0" presId="urn:microsoft.com/office/officeart/2005/8/layout/hierarchy1"/>
    <dgm:cxn modelId="{89401487-F470-4A59-9242-EF55F0F1F9A9}" type="presParOf" srcId="{03209FCC-2D94-4F30-961B-95539CD3695B}" destId="{3C4E6C7F-80C6-4A3F-B2DE-71CCA6372FD8}" srcOrd="0" destOrd="0" presId="urn:microsoft.com/office/officeart/2005/8/layout/hierarchy1"/>
    <dgm:cxn modelId="{EFB2DE1E-6BA2-4388-9E56-371A67A39954}" type="presParOf" srcId="{3C4E6C7F-80C6-4A3F-B2DE-71CCA6372FD8}" destId="{9C23739E-63C8-40D5-A108-066F2A728F24}" srcOrd="0" destOrd="0" presId="urn:microsoft.com/office/officeart/2005/8/layout/hierarchy1"/>
    <dgm:cxn modelId="{7F425413-0A98-4FF1-91B1-C3C5B41EC861}" type="presParOf" srcId="{3C4E6C7F-80C6-4A3F-B2DE-71CCA6372FD8}" destId="{F5F73726-1D40-47AD-9B01-C18BC972327C}" srcOrd="1" destOrd="0" presId="urn:microsoft.com/office/officeart/2005/8/layout/hierarchy1"/>
    <dgm:cxn modelId="{9035BF16-978F-46E0-B740-539C65FD3C2B}" type="presParOf" srcId="{03209FCC-2D94-4F30-961B-95539CD3695B}" destId="{2D1BFBBE-3365-4D7E-9D55-0FFD6230E24C}" srcOrd="1" destOrd="0" presId="urn:microsoft.com/office/officeart/2005/8/layout/hierarchy1"/>
    <dgm:cxn modelId="{2580905F-80C3-4C0E-AC74-58E87BFD4902}" type="presParOf" srcId="{95A9AD7C-7073-4325-87F4-AFEF1700A34E}" destId="{DB642E33-C386-44CF-9FDC-7FD756FC2BB1}" srcOrd="2" destOrd="0" presId="urn:microsoft.com/office/officeart/2005/8/layout/hierarchy1"/>
    <dgm:cxn modelId="{DBE65043-9E88-437F-A577-C09116588160}" type="presParOf" srcId="{95A9AD7C-7073-4325-87F4-AFEF1700A34E}" destId="{7B285B28-F7CC-407F-9EE7-C934B40F162A}" srcOrd="3" destOrd="0" presId="urn:microsoft.com/office/officeart/2005/8/layout/hierarchy1"/>
    <dgm:cxn modelId="{4436E481-E221-44DD-B25D-EC1F85CF979E}" type="presParOf" srcId="{7B285B28-F7CC-407F-9EE7-C934B40F162A}" destId="{4D2D5B9B-784E-4DE4-A5C4-28A6DC1DE4D6}" srcOrd="0" destOrd="0" presId="urn:microsoft.com/office/officeart/2005/8/layout/hierarchy1"/>
    <dgm:cxn modelId="{7FD4C17B-1C3B-49C4-972D-8134D7056FDD}" type="presParOf" srcId="{4D2D5B9B-784E-4DE4-A5C4-28A6DC1DE4D6}" destId="{AB6CB3CC-D311-4721-9B13-D3F93B043C3D}" srcOrd="0" destOrd="0" presId="urn:microsoft.com/office/officeart/2005/8/layout/hierarchy1"/>
    <dgm:cxn modelId="{D2E71DC4-5507-4404-83B5-D568F99D1BB9}" type="presParOf" srcId="{4D2D5B9B-784E-4DE4-A5C4-28A6DC1DE4D6}" destId="{0A763470-BAD6-461D-804B-747EF899CD65}" srcOrd="1" destOrd="0" presId="urn:microsoft.com/office/officeart/2005/8/layout/hierarchy1"/>
    <dgm:cxn modelId="{072131AD-6082-4BA9-93A6-427BDEBFA57F}" type="presParOf" srcId="{7B285B28-F7CC-407F-9EE7-C934B40F162A}" destId="{AE0DE4C6-A440-4E20-ADAF-3ED1D57153FE}"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EA7F0D7-889D-4AE5-A198-62AB95F27AE7}"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FFF0479E-CB33-4612-B809-41114BBEAEEC}">
      <dgm:prSet phldrT="[Tekst]" custT="1"/>
      <dgm:spPr/>
      <dgm:t>
        <a:bodyPr/>
        <a:lstStyle/>
        <a:p>
          <a:r>
            <a:rPr lang="hr-HR" sz="1400" b="1"/>
            <a:t>RAZDJEL 001 JEDINSTVENI UPRAVNI ODJEL</a:t>
          </a:r>
        </a:p>
      </dgm:t>
    </dgm:pt>
    <dgm:pt modelId="{3352B452-7B97-4875-9740-1E38EEB59761}" type="parTrans" cxnId="{47F9E527-F595-4DAF-B48B-474A88087338}">
      <dgm:prSet/>
      <dgm:spPr/>
      <dgm:t>
        <a:bodyPr/>
        <a:lstStyle/>
        <a:p>
          <a:endParaRPr lang="hr-HR"/>
        </a:p>
      </dgm:t>
    </dgm:pt>
    <dgm:pt modelId="{1AB0CC91-511C-413B-ABDE-329BED91DCB1}" type="sibTrans" cxnId="{47F9E527-F595-4DAF-B48B-474A88087338}">
      <dgm:prSet/>
      <dgm:spPr/>
      <dgm:t>
        <a:bodyPr/>
        <a:lstStyle/>
        <a:p>
          <a:endParaRPr lang="hr-HR"/>
        </a:p>
      </dgm:t>
    </dgm:pt>
    <dgm:pt modelId="{4DD5169E-EAA9-4919-BE25-17C3DA7CBF9F}">
      <dgm:prSet phldrT="[Tekst]" custT="1"/>
      <dgm:spPr/>
      <dgm:t>
        <a:bodyPr/>
        <a:lstStyle/>
        <a:p>
          <a:r>
            <a:rPr lang="hr-HR" sz="1400" b="1"/>
            <a:t>	</a:t>
          </a:r>
          <a:r>
            <a:rPr lang="hr-HR" sz="1400" b="1" i="1"/>
            <a:t>GLAVA 001 01 Jedinstveni upravni odjel</a:t>
          </a:r>
        </a:p>
      </dgm:t>
    </dgm:pt>
    <dgm:pt modelId="{B08341B1-1C6D-4C42-8C69-32A3DA4E1801}" type="parTrans" cxnId="{B77D5AB6-59F3-41DA-BD4F-D49020AB0A0A}">
      <dgm:prSet/>
      <dgm:spPr/>
      <dgm:t>
        <a:bodyPr/>
        <a:lstStyle/>
        <a:p>
          <a:endParaRPr lang="hr-HR"/>
        </a:p>
      </dgm:t>
    </dgm:pt>
    <dgm:pt modelId="{22C07706-644E-418B-B319-93AEEBAB7424}" type="sibTrans" cxnId="{B77D5AB6-59F3-41DA-BD4F-D49020AB0A0A}">
      <dgm:prSet/>
      <dgm:spPr/>
      <dgm:t>
        <a:bodyPr/>
        <a:lstStyle/>
        <a:p>
          <a:endParaRPr lang="hr-HR"/>
        </a:p>
      </dgm:t>
    </dgm:pt>
    <dgm:pt modelId="{9859F657-7AB5-42ED-AB3B-1C0B1DEF6E7E}">
      <dgm:prSet phldrT="[Tekst]" custT="1"/>
      <dgm:spPr/>
      <dgm:t>
        <a:bodyPr/>
        <a:lstStyle/>
        <a:p>
          <a:r>
            <a:rPr lang="hr-HR" sz="1400"/>
            <a:t>     </a:t>
          </a:r>
          <a:r>
            <a:rPr lang="hr-HR" sz="1400" i="1"/>
            <a:t>Program 1001 Predstavnička i izvršna tijela</a:t>
          </a:r>
        </a:p>
      </dgm:t>
    </dgm:pt>
    <dgm:pt modelId="{EDCCCD58-3E33-48EC-9AE3-C6584FE5C7F9}" type="parTrans" cxnId="{3D6B5A6F-6074-4CF6-8E2B-4CBCD8EC35E1}">
      <dgm:prSet/>
      <dgm:spPr/>
      <dgm:t>
        <a:bodyPr/>
        <a:lstStyle/>
        <a:p>
          <a:endParaRPr lang="hr-HR"/>
        </a:p>
      </dgm:t>
    </dgm:pt>
    <dgm:pt modelId="{EE2FEDF4-8344-4C78-83C7-6A4E572B4284}" type="sibTrans" cxnId="{3D6B5A6F-6074-4CF6-8E2B-4CBCD8EC35E1}">
      <dgm:prSet/>
      <dgm:spPr/>
      <dgm:t>
        <a:bodyPr/>
        <a:lstStyle/>
        <a:p>
          <a:endParaRPr lang="hr-HR"/>
        </a:p>
      </dgm:t>
    </dgm:pt>
    <dgm:pt modelId="{BD37237C-E607-4951-B08D-F32BBC40B917}">
      <dgm:prSet phldrT="[Tekst]" custT="1"/>
      <dgm:spPr/>
      <dgm:t>
        <a:bodyPr/>
        <a:lstStyle/>
        <a:p>
          <a:r>
            <a:rPr lang="hr-HR" sz="1400" i="1"/>
            <a:t>     Program 1002 Opći, upravni i administrativni poslovi</a:t>
          </a:r>
        </a:p>
      </dgm:t>
    </dgm:pt>
    <dgm:pt modelId="{11AA4483-1B79-45DB-9B4F-D99870DD5F32}" type="parTrans" cxnId="{D28B1FE6-B386-4F94-911A-22A6A90F668D}">
      <dgm:prSet/>
      <dgm:spPr/>
      <dgm:t>
        <a:bodyPr/>
        <a:lstStyle/>
        <a:p>
          <a:endParaRPr lang="hr-HR"/>
        </a:p>
      </dgm:t>
    </dgm:pt>
    <dgm:pt modelId="{35E0C928-13D7-49DC-A603-BC7720893563}" type="sibTrans" cxnId="{D28B1FE6-B386-4F94-911A-22A6A90F668D}">
      <dgm:prSet/>
      <dgm:spPr/>
      <dgm:t>
        <a:bodyPr/>
        <a:lstStyle/>
        <a:p>
          <a:endParaRPr lang="hr-HR"/>
        </a:p>
      </dgm:t>
    </dgm:pt>
    <dgm:pt modelId="{4EA8F189-B4A0-4279-B2A7-97C4FBF5D051}">
      <dgm:prSet phldrT="[Tekst]" custT="1"/>
      <dgm:spPr/>
      <dgm:t>
        <a:bodyPr/>
        <a:lstStyle/>
        <a:p>
          <a:r>
            <a:rPr lang="hr-HR" sz="1400" i="1"/>
            <a:t>     Program 1003 Financijski poslovi</a:t>
          </a:r>
        </a:p>
      </dgm:t>
    </dgm:pt>
    <dgm:pt modelId="{37A427B5-A030-491F-AE99-8E3A99C761E0}" type="parTrans" cxnId="{F8A22326-0B99-4435-AF9A-C384A0A0F2AF}">
      <dgm:prSet/>
      <dgm:spPr/>
      <dgm:t>
        <a:bodyPr/>
        <a:lstStyle/>
        <a:p>
          <a:endParaRPr lang="hr-HR"/>
        </a:p>
      </dgm:t>
    </dgm:pt>
    <dgm:pt modelId="{E64259B9-2909-4AD9-98E4-DD1CE379EE14}" type="sibTrans" cxnId="{F8A22326-0B99-4435-AF9A-C384A0A0F2AF}">
      <dgm:prSet/>
      <dgm:spPr/>
      <dgm:t>
        <a:bodyPr/>
        <a:lstStyle/>
        <a:p>
          <a:endParaRPr lang="hr-HR"/>
        </a:p>
      </dgm:t>
    </dgm:pt>
    <dgm:pt modelId="{7BFD3DD7-4FF4-48AF-A592-8D6EFDB55351}">
      <dgm:prSet phldrT="[Tekst]" custT="1"/>
      <dgm:spPr/>
      <dgm:t>
        <a:bodyPr/>
        <a:lstStyle/>
        <a:p>
          <a:r>
            <a:rPr lang="hr-HR" sz="1400" i="1"/>
            <a:t>     Program 2002 Razvoj ribarstva i poljoprivrede</a:t>
          </a:r>
        </a:p>
      </dgm:t>
    </dgm:pt>
    <dgm:pt modelId="{42C7311E-0DB8-44D9-A17F-44B364A26E48}" type="parTrans" cxnId="{049F2FBD-85AF-4348-8A9A-84366074F6C2}">
      <dgm:prSet/>
      <dgm:spPr/>
      <dgm:t>
        <a:bodyPr/>
        <a:lstStyle/>
        <a:p>
          <a:endParaRPr lang="hr-HR"/>
        </a:p>
      </dgm:t>
    </dgm:pt>
    <dgm:pt modelId="{DD4C6308-3A42-42A0-96A0-24F32DFA354E}" type="sibTrans" cxnId="{049F2FBD-85AF-4348-8A9A-84366074F6C2}">
      <dgm:prSet/>
      <dgm:spPr/>
      <dgm:t>
        <a:bodyPr/>
        <a:lstStyle/>
        <a:p>
          <a:endParaRPr lang="hr-HR"/>
        </a:p>
      </dgm:t>
    </dgm:pt>
    <dgm:pt modelId="{B5FEED2E-2354-4154-8166-E8E8DF07FFBF}">
      <dgm:prSet phldrT="[Tekst]" custT="1"/>
      <dgm:spPr/>
      <dgm:t>
        <a:bodyPr/>
        <a:lstStyle/>
        <a:p>
          <a:r>
            <a:rPr lang="hr-HR" sz="1400" i="1"/>
            <a:t>     Program 2003 Razvoj malog i srednje poduzetništva</a:t>
          </a:r>
        </a:p>
      </dgm:t>
    </dgm:pt>
    <dgm:pt modelId="{E286418A-68DD-4C22-96AE-FB293C0CB9BC}" type="parTrans" cxnId="{6486B0AB-630B-49AA-A7E4-A945DB00C6FD}">
      <dgm:prSet/>
      <dgm:spPr/>
      <dgm:t>
        <a:bodyPr/>
        <a:lstStyle/>
        <a:p>
          <a:endParaRPr lang="hr-HR"/>
        </a:p>
      </dgm:t>
    </dgm:pt>
    <dgm:pt modelId="{048D0571-0DC5-4EB3-AC45-6D6ED0FD3D39}" type="sibTrans" cxnId="{6486B0AB-630B-49AA-A7E4-A945DB00C6FD}">
      <dgm:prSet/>
      <dgm:spPr/>
      <dgm:t>
        <a:bodyPr/>
        <a:lstStyle/>
        <a:p>
          <a:endParaRPr lang="hr-HR"/>
        </a:p>
      </dgm:t>
    </dgm:pt>
    <dgm:pt modelId="{3A77107A-2422-4527-BFA2-BB77FA9CCBEA}">
      <dgm:prSet phldrT="[Tekst]" custT="1"/>
      <dgm:spPr/>
      <dgm:t>
        <a:bodyPr/>
        <a:lstStyle/>
        <a:p>
          <a:r>
            <a:rPr lang="hr-HR" sz="1400" i="1"/>
            <a:t>     Program 2004 Planiranje i realizacija kapitalnih investicija za razvoj Općine</a:t>
          </a:r>
        </a:p>
      </dgm:t>
    </dgm:pt>
    <dgm:pt modelId="{15B1F0AE-F8AD-4455-B400-993CAA6C7635}" type="parTrans" cxnId="{F6E5E6FD-CDAE-4DDE-B844-07FBA23F4279}">
      <dgm:prSet/>
      <dgm:spPr/>
      <dgm:t>
        <a:bodyPr/>
        <a:lstStyle/>
        <a:p>
          <a:endParaRPr lang="hr-HR"/>
        </a:p>
      </dgm:t>
    </dgm:pt>
    <dgm:pt modelId="{BE42AFE7-87B0-455A-8388-F99E7E5085E4}" type="sibTrans" cxnId="{F6E5E6FD-CDAE-4DDE-B844-07FBA23F4279}">
      <dgm:prSet/>
      <dgm:spPr/>
      <dgm:t>
        <a:bodyPr/>
        <a:lstStyle/>
        <a:p>
          <a:endParaRPr lang="hr-HR"/>
        </a:p>
      </dgm:t>
    </dgm:pt>
    <dgm:pt modelId="{5DBFC1C5-D56B-47B7-A799-C45AAC1CD4B1}">
      <dgm:prSet phldrT="[Tekst]" custT="1"/>
      <dgm:spPr/>
      <dgm:t>
        <a:bodyPr/>
        <a:lstStyle/>
        <a:p>
          <a:r>
            <a:rPr lang="hr-HR" sz="1400"/>
            <a:t>     </a:t>
          </a:r>
          <a:r>
            <a:rPr lang="hr-HR" sz="1400" i="1"/>
            <a:t>Program 2005 Razvoj Općine Tar-Vabriga-Torre-Abrega</a:t>
          </a:r>
        </a:p>
      </dgm:t>
    </dgm:pt>
    <dgm:pt modelId="{7028E9F4-18FC-4BD7-904B-E1CE7DE8EF6D}" type="parTrans" cxnId="{EC83A1E1-D9BB-47C1-8F60-2CA82FD56336}">
      <dgm:prSet/>
      <dgm:spPr/>
      <dgm:t>
        <a:bodyPr/>
        <a:lstStyle/>
        <a:p>
          <a:endParaRPr lang="hr-HR"/>
        </a:p>
      </dgm:t>
    </dgm:pt>
    <dgm:pt modelId="{CEE0500A-967C-4954-92C7-87D1D16CD9DD}" type="sibTrans" cxnId="{EC83A1E1-D9BB-47C1-8F60-2CA82FD56336}">
      <dgm:prSet/>
      <dgm:spPr/>
      <dgm:t>
        <a:bodyPr/>
        <a:lstStyle/>
        <a:p>
          <a:endParaRPr lang="hr-HR"/>
        </a:p>
      </dgm:t>
    </dgm:pt>
    <dgm:pt modelId="{6FE9B86B-ACEF-4349-853D-B9BDE9C42C12}">
      <dgm:prSet phldrT="[Tekst]" custT="1"/>
      <dgm:spPr/>
      <dgm:t>
        <a:bodyPr/>
        <a:lstStyle/>
        <a:p>
          <a:r>
            <a:rPr lang="hr-HR" sz="1400" i="1"/>
            <a:t>     Program 3001 Predškolski odgoj</a:t>
          </a:r>
        </a:p>
      </dgm:t>
    </dgm:pt>
    <dgm:pt modelId="{1128C7AF-750E-4DAA-A6C1-CEF8A00FFA41}" type="parTrans" cxnId="{4DAC999B-8F86-48AA-AA9F-F10350A60E20}">
      <dgm:prSet/>
      <dgm:spPr/>
      <dgm:t>
        <a:bodyPr/>
        <a:lstStyle/>
        <a:p>
          <a:endParaRPr lang="hr-HR"/>
        </a:p>
      </dgm:t>
    </dgm:pt>
    <dgm:pt modelId="{78EB0799-7FAB-46A7-80C3-EACD334AD041}" type="sibTrans" cxnId="{4DAC999B-8F86-48AA-AA9F-F10350A60E20}">
      <dgm:prSet/>
      <dgm:spPr/>
      <dgm:t>
        <a:bodyPr/>
        <a:lstStyle/>
        <a:p>
          <a:endParaRPr lang="hr-HR"/>
        </a:p>
      </dgm:t>
    </dgm:pt>
    <dgm:pt modelId="{A80075D1-8FBB-4EAF-9FA6-EEAC8705ED2A}">
      <dgm:prSet phldrT="[Tekst]" custT="1"/>
      <dgm:spPr/>
      <dgm:t>
        <a:bodyPr/>
        <a:lstStyle/>
        <a:p>
          <a:r>
            <a:rPr lang="hr-HR" sz="1400"/>
            <a:t>     </a:t>
          </a:r>
          <a:r>
            <a:rPr lang="hr-HR" sz="1400" i="1"/>
            <a:t>Program 3002 Obrazovanje</a:t>
          </a:r>
        </a:p>
      </dgm:t>
    </dgm:pt>
    <dgm:pt modelId="{909BD6BE-384D-402A-9203-B33789024FB1}" type="parTrans" cxnId="{5E3CD421-8B0D-4841-86D4-489F72A47F8E}">
      <dgm:prSet/>
      <dgm:spPr/>
      <dgm:t>
        <a:bodyPr/>
        <a:lstStyle/>
        <a:p>
          <a:endParaRPr lang="hr-HR"/>
        </a:p>
      </dgm:t>
    </dgm:pt>
    <dgm:pt modelId="{5D34E40E-0AAA-4780-926A-9792BA1E7DF1}" type="sibTrans" cxnId="{5E3CD421-8B0D-4841-86D4-489F72A47F8E}">
      <dgm:prSet/>
      <dgm:spPr/>
      <dgm:t>
        <a:bodyPr/>
        <a:lstStyle/>
        <a:p>
          <a:endParaRPr lang="hr-HR"/>
        </a:p>
      </dgm:t>
    </dgm:pt>
    <dgm:pt modelId="{4CAB571A-EF31-4BC8-ADAC-1BB9D00819FE}">
      <dgm:prSet phldrT="[Tekst]" custT="1"/>
      <dgm:spPr/>
      <dgm:t>
        <a:bodyPr/>
        <a:lstStyle/>
        <a:p>
          <a:r>
            <a:rPr lang="hr-HR" sz="1400" i="1"/>
            <a:t>     Program 3003 Socijalna zaštita</a:t>
          </a:r>
        </a:p>
      </dgm:t>
    </dgm:pt>
    <dgm:pt modelId="{F7C03529-034D-4B64-A1BC-2417B44B938C}" type="parTrans" cxnId="{C0DE1CB7-DF6C-48AE-A0FC-22C01C4A16C6}">
      <dgm:prSet/>
      <dgm:spPr/>
      <dgm:t>
        <a:bodyPr/>
        <a:lstStyle/>
        <a:p>
          <a:endParaRPr lang="hr-HR"/>
        </a:p>
      </dgm:t>
    </dgm:pt>
    <dgm:pt modelId="{A25FDFBA-B83A-449B-AD71-C108ACCCC5F8}" type="sibTrans" cxnId="{C0DE1CB7-DF6C-48AE-A0FC-22C01C4A16C6}">
      <dgm:prSet/>
      <dgm:spPr/>
      <dgm:t>
        <a:bodyPr/>
        <a:lstStyle/>
        <a:p>
          <a:endParaRPr lang="hr-HR"/>
        </a:p>
      </dgm:t>
    </dgm:pt>
    <dgm:pt modelId="{FE643E80-AE0F-4B19-8FBA-B70996CFB567}">
      <dgm:prSet phldrT="[Tekst]" custT="1"/>
      <dgm:spPr/>
      <dgm:t>
        <a:bodyPr/>
        <a:lstStyle/>
        <a:p>
          <a:r>
            <a:rPr lang="hr-HR" sz="1400" i="1"/>
            <a:t>     Program 3004 Kultura i sport</a:t>
          </a:r>
        </a:p>
      </dgm:t>
    </dgm:pt>
    <dgm:pt modelId="{06F027F2-3057-4F14-9FD7-50277A4E9CDB}" type="parTrans" cxnId="{37B0E3A4-1733-4C91-82D1-BA9E948C2FE7}">
      <dgm:prSet/>
      <dgm:spPr/>
      <dgm:t>
        <a:bodyPr/>
        <a:lstStyle/>
        <a:p>
          <a:endParaRPr lang="hr-HR"/>
        </a:p>
      </dgm:t>
    </dgm:pt>
    <dgm:pt modelId="{EDED0F2D-69AF-4F0D-937E-49E21C0CE5D2}" type="sibTrans" cxnId="{37B0E3A4-1733-4C91-82D1-BA9E948C2FE7}">
      <dgm:prSet/>
      <dgm:spPr/>
      <dgm:t>
        <a:bodyPr/>
        <a:lstStyle/>
        <a:p>
          <a:endParaRPr lang="hr-HR"/>
        </a:p>
      </dgm:t>
    </dgm:pt>
    <dgm:pt modelId="{8C9807D0-782B-4EAC-A740-AE8EAFD47D40}">
      <dgm:prSet phldrT="[Tekst]" custT="1"/>
      <dgm:spPr/>
      <dgm:t>
        <a:bodyPr/>
        <a:lstStyle/>
        <a:p>
          <a:r>
            <a:rPr lang="hr-HR" sz="1400"/>
            <a:t>     </a:t>
          </a:r>
          <a:r>
            <a:rPr lang="hr-HR" sz="1400" i="1"/>
            <a:t>Program 3005 Zdravstvo</a:t>
          </a:r>
        </a:p>
      </dgm:t>
    </dgm:pt>
    <dgm:pt modelId="{05A15C4A-6A1C-4204-A90F-B5C82D0449EE}" type="parTrans" cxnId="{58918619-B5E4-4820-8B9F-CF7645C89FA2}">
      <dgm:prSet/>
      <dgm:spPr/>
      <dgm:t>
        <a:bodyPr/>
        <a:lstStyle/>
        <a:p>
          <a:endParaRPr lang="hr-HR"/>
        </a:p>
      </dgm:t>
    </dgm:pt>
    <dgm:pt modelId="{60937BE7-6485-42B8-9E1A-F9A4B257EC7A}" type="sibTrans" cxnId="{58918619-B5E4-4820-8B9F-CF7645C89FA2}">
      <dgm:prSet/>
      <dgm:spPr/>
      <dgm:t>
        <a:bodyPr/>
        <a:lstStyle/>
        <a:p>
          <a:endParaRPr lang="hr-HR"/>
        </a:p>
      </dgm:t>
    </dgm:pt>
    <dgm:pt modelId="{2E9A0B63-3822-41DD-81D9-45794BDBAE92}">
      <dgm:prSet phldrT="[Tekst]" custT="1"/>
      <dgm:spPr/>
      <dgm:t>
        <a:bodyPr/>
        <a:lstStyle/>
        <a:p>
          <a:r>
            <a:rPr lang="hr-HR" sz="1400"/>
            <a:t>     </a:t>
          </a:r>
          <a:r>
            <a:rPr lang="hr-HR" sz="1400" i="1"/>
            <a:t>Program 3006 Civilno društvo, ostale javne potrebe, informatizacija i 			edukacija</a:t>
          </a:r>
        </a:p>
      </dgm:t>
    </dgm:pt>
    <dgm:pt modelId="{5EE41BA4-9132-4935-926E-0466A94E9848}" type="parTrans" cxnId="{8A382229-E93C-488B-A719-03C1DE26C904}">
      <dgm:prSet/>
      <dgm:spPr/>
      <dgm:t>
        <a:bodyPr/>
        <a:lstStyle/>
        <a:p>
          <a:endParaRPr lang="hr-HR"/>
        </a:p>
      </dgm:t>
    </dgm:pt>
    <dgm:pt modelId="{F46C7783-3E8D-4980-B520-1D5710943D3C}" type="sibTrans" cxnId="{8A382229-E93C-488B-A719-03C1DE26C904}">
      <dgm:prSet/>
      <dgm:spPr/>
      <dgm:t>
        <a:bodyPr/>
        <a:lstStyle/>
        <a:p>
          <a:endParaRPr lang="hr-HR"/>
        </a:p>
      </dgm:t>
    </dgm:pt>
    <dgm:pt modelId="{CBA2ADC1-1BA3-4493-A48B-D1C20BEAF64F}">
      <dgm:prSet phldrT="[Tekst]" custT="1"/>
      <dgm:spPr/>
      <dgm:t>
        <a:bodyPr/>
        <a:lstStyle/>
        <a:p>
          <a:r>
            <a:rPr lang="hr-HR" sz="1400"/>
            <a:t>     </a:t>
          </a:r>
          <a:r>
            <a:rPr lang="hr-HR" sz="1400" i="1"/>
            <a:t>Program 4001 Izrada prostornih i urbanističkih planova</a:t>
          </a:r>
        </a:p>
      </dgm:t>
    </dgm:pt>
    <dgm:pt modelId="{6DF108EA-640E-4F5A-AB40-BC53A13052CC}" type="parTrans" cxnId="{3D462025-B10E-4758-95E8-449FB2638ED5}">
      <dgm:prSet/>
      <dgm:spPr/>
      <dgm:t>
        <a:bodyPr/>
        <a:lstStyle/>
        <a:p>
          <a:endParaRPr lang="hr-HR"/>
        </a:p>
      </dgm:t>
    </dgm:pt>
    <dgm:pt modelId="{A36ED219-9E67-4F0B-9285-62D0BEEAD193}" type="sibTrans" cxnId="{3D462025-B10E-4758-95E8-449FB2638ED5}">
      <dgm:prSet/>
      <dgm:spPr/>
      <dgm:t>
        <a:bodyPr/>
        <a:lstStyle/>
        <a:p>
          <a:endParaRPr lang="hr-HR"/>
        </a:p>
      </dgm:t>
    </dgm:pt>
    <dgm:pt modelId="{BB9B533B-2926-4620-BFE7-C3B895C7908A}">
      <dgm:prSet phldrT="[Tekst]" custT="1"/>
      <dgm:spPr/>
      <dgm:t>
        <a:bodyPr/>
        <a:lstStyle/>
        <a:p>
          <a:r>
            <a:rPr lang="hr-HR" sz="1400" i="1"/>
            <a:t>     Program 4002 Realizacija prometnih rješenja</a:t>
          </a:r>
        </a:p>
      </dgm:t>
    </dgm:pt>
    <dgm:pt modelId="{F4647D94-DB93-45FD-87A7-6FCDB57B80CA}" type="parTrans" cxnId="{FF58BC9F-2104-4033-AF63-95213A9771AD}">
      <dgm:prSet/>
      <dgm:spPr/>
      <dgm:t>
        <a:bodyPr/>
        <a:lstStyle/>
        <a:p>
          <a:endParaRPr lang="hr-HR"/>
        </a:p>
      </dgm:t>
    </dgm:pt>
    <dgm:pt modelId="{02FA2481-F6E7-4851-A9B7-AFE4BF3C0B34}" type="sibTrans" cxnId="{FF58BC9F-2104-4033-AF63-95213A9771AD}">
      <dgm:prSet/>
      <dgm:spPr/>
      <dgm:t>
        <a:bodyPr/>
        <a:lstStyle/>
        <a:p>
          <a:endParaRPr lang="hr-HR"/>
        </a:p>
      </dgm:t>
    </dgm:pt>
    <dgm:pt modelId="{30892634-123D-4CE4-871F-579EE4964EC3}">
      <dgm:prSet phldrT="[Tekst]" custT="1"/>
      <dgm:spPr/>
      <dgm:t>
        <a:bodyPr/>
        <a:lstStyle/>
        <a:p>
          <a:r>
            <a:rPr lang="hr-HR" sz="1400" i="1"/>
            <a:t>     Program 4003 Zaštita voda</a:t>
          </a:r>
        </a:p>
      </dgm:t>
    </dgm:pt>
    <dgm:pt modelId="{04EE2228-1108-42B9-A94F-A6FD04224769}" type="parTrans" cxnId="{CC3A39EF-3E77-411E-9EFF-87B82295B098}">
      <dgm:prSet/>
      <dgm:spPr/>
      <dgm:t>
        <a:bodyPr/>
        <a:lstStyle/>
        <a:p>
          <a:endParaRPr lang="hr-HR"/>
        </a:p>
      </dgm:t>
    </dgm:pt>
    <dgm:pt modelId="{F077BCA3-8A81-45DB-B971-A316DDAE0EB5}" type="sibTrans" cxnId="{CC3A39EF-3E77-411E-9EFF-87B82295B098}">
      <dgm:prSet/>
      <dgm:spPr/>
      <dgm:t>
        <a:bodyPr/>
        <a:lstStyle/>
        <a:p>
          <a:endParaRPr lang="hr-HR"/>
        </a:p>
      </dgm:t>
    </dgm:pt>
    <dgm:pt modelId="{C605846B-D44C-4B6C-9113-F483DFB2E56A}">
      <dgm:prSet phldrT="[Tekst]" custT="1"/>
      <dgm:spPr/>
      <dgm:t>
        <a:bodyPr/>
        <a:lstStyle/>
        <a:p>
          <a:r>
            <a:rPr lang="hr-HR" sz="1400" i="1"/>
            <a:t>     Program 4004 Kanalizacijski sustav</a:t>
          </a:r>
        </a:p>
      </dgm:t>
    </dgm:pt>
    <dgm:pt modelId="{4AFE764C-28FE-42FA-871B-AA7B880BF0CB}" type="parTrans" cxnId="{F8747D95-A0C3-4788-B6A8-152AF1676763}">
      <dgm:prSet/>
      <dgm:spPr/>
      <dgm:t>
        <a:bodyPr/>
        <a:lstStyle/>
        <a:p>
          <a:endParaRPr lang="hr-HR"/>
        </a:p>
      </dgm:t>
    </dgm:pt>
    <dgm:pt modelId="{895F2082-71BC-437B-8CEB-6E6A36CAC332}" type="sibTrans" cxnId="{F8747D95-A0C3-4788-B6A8-152AF1676763}">
      <dgm:prSet/>
      <dgm:spPr/>
      <dgm:t>
        <a:bodyPr/>
        <a:lstStyle/>
        <a:p>
          <a:endParaRPr lang="hr-HR"/>
        </a:p>
      </dgm:t>
    </dgm:pt>
    <dgm:pt modelId="{BE924EF9-822B-4822-9821-EE3CF5510C92}">
      <dgm:prSet phldrT="[Tekst]" custT="1"/>
      <dgm:spPr/>
      <dgm:t>
        <a:bodyPr/>
        <a:lstStyle/>
        <a:p>
          <a:r>
            <a:rPr lang="hr-HR" sz="1400"/>
            <a:t>     </a:t>
          </a:r>
          <a:r>
            <a:rPr lang="hr-HR" sz="1400" i="1"/>
            <a:t>Program 4005 Zaštita okoliša i kulturne baštine</a:t>
          </a:r>
        </a:p>
      </dgm:t>
    </dgm:pt>
    <dgm:pt modelId="{ACD69D1B-B1B4-4557-A649-C53BEFD24323}" type="parTrans" cxnId="{0BD3A694-69AD-41BE-86BD-DC93AD69F0FF}">
      <dgm:prSet/>
      <dgm:spPr/>
      <dgm:t>
        <a:bodyPr/>
        <a:lstStyle/>
        <a:p>
          <a:endParaRPr lang="hr-HR"/>
        </a:p>
      </dgm:t>
    </dgm:pt>
    <dgm:pt modelId="{C8E16923-15E2-407C-9C6B-AAEB81C7E4BF}" type="sibTrans" cxnId="{0BD3A694-69AD-41BE-86BD-DC93AD69F0FF}">
      <dgm:prSet/>
      <dgm:spPr/>
      <dgm:t>
        <a:bodyPr/>
        <a:lstStyle/>
        <a:p>
          <a:endParaRPr lang="hr-HR"/>
        </a:p>
      </dgm:t>
    </dgm:pt>
    <dgm:pt modelId="{AC8BCB78-F670-4799-9437-7CF1C699ECAB}">
      <dgm:prSet phldrT="[Tekst]" custT="1"/>
      <dgm:spPr/>
      <dgm:t>
        <a:bodyPr/>
        <a:lstStyle/>
        <a:p>
          <a:r>
            <a:rPr lang="hr-HR" sz="1400"/>
            <a:t>     </a:t>
          </a:r>
          <a:r>
            <a:rPr lang="hr-HR" sz="1400" i="1"/>
            <a:t>Program 5001 Održavanje uređaja i objekata komunalne infrastrukture</a:t>
          </a:r>
        </a:p>
      </dgm:t>
    </dgm:pt>
    <dgm:pt modelId="{166E41B6-99C7-4A8A-BE15-49078D2CCDED}" type="parTrans" cxnId="{7B9283E5-B9F9-4B9D-B5CE-7386A20AF962}">
      <dgm:prSet/>
      <dgm:spPr/>
      <dgm:t>
        <a:bodyPr/>
        <a:lstStyle/>
        <a:p>
          <a:endParaRPr lang="hr-HR"/>
        </a:p>
      </dgm:t>
    </dgm:pt>
    <dgm:pt modelId="{1D34BA05-28F7-48B3-8F97-7BB20EC8EC62}" type="sibTrans" cxnId="{7B9283E5-B9F9-4B9D-B5CE-7386A20AF962}">
      <dgm:prSet/>
      <dgm:spPr/>
      <dgm:t>
        <a:bodyPr/>
        <a:lstStyle/>
        <a:p>
          <a:endParaRPr lang="hr-HR"/>
        </a:p>
      </dgm:t>
    </dgm:pt>
    <dgm:pt modelId="{A14D9A44-7B41-46A2-84E5-97DA64A4E9C6}">
      <dgm:prSet phldrT="[Tekst]" custT="1"/>
      <dgm:spPr/>
      <dgm:t>
        <a:bodyPr/>
        <a:lstStyle/>
        <a:p>
          <a:r>
            <a:rPr lang="hr-HR" sz="1400"/>
            <a:t>     </a:t>
          </a:r>
          <a:r>
            <a:rPr lang="hr-HR" sz="1400" i="1"/>
            <a:t>Program 5002 Protupožarna zaštita</a:t>
          </a:r>
        </a:p>
      </dgm:t>
    </dgm:pt>
    <dgm:pt modelId="{1E4D27B7-3DE9-45AE-A1F2-54DE89D1FAE0}" type="parTrans" cxnId="{158D9E7F-53D8-4E75-B476-89272DBC812A}">
      <dgm:prSet/>
      <dgm:spPr/>
      <dgm:t>
        <a:bodyPr/>
        <a:lstStyle/>
        <a:p>
          <a:endParaRPr lang="hr-HR"/>
        </a:p>
      </dgm:t>
    </dgm:pt>
    <dgm:pt modelId="{3855BB70-4AB1-4C05-B81C-0DB360D992AB}" type="sibTrans" cxnId="{158D9E7F-53D8-4E75-B476-89272DBC812A}">
      <dgm:prSet/>
      <dgm:spPr/>
      <dgm:t>
        <a:bodyPr/>
        <a:lstStyle/>
        <a:p>
          <a:endParaRPr lang="hr-HR"/>
        </a:p>
      </dgm:t>
    </dgm:pt>
    <dgm:pt modelId="{BC1E506C-C379-4124-818D-B138D2F56AFE}">
      <dgm:prSet phldrT="[Tekst]" custT="1"/>
      <dgm:spPr/>
      <dgm:t>
        <a:bodyPr/>
        <a:lstStyle/>
        <a:p>
          <a:r>
            <a:rPr lang="hr-HR" sz="1400"/>
            <a:t>     </a:t>
          </a:r>
          <a:r>
            <a:rPr lang="hr-HR" sz="1400" i="1"/>
            <a:t>Program 5003 Izgradnja uređaja i objekata komunalne infrastrukture</a:t>
          </a:r>
        </a:p>
      </dgm:t>
    </dgm:pt>
    <dgm:pt modelId="{794B5936-B57A-4214-8061-5A86E15FC292}" type="parTrans" cxnId="{A11E5FEC-E92D-4047-BD2E-6D4FE55919C0}">
      <dgm:prSet/>
      <dgm:spPr/>
      <dgm:t>
        <a:bodyPr/>
        <a:lstStyle/>
        <a:p>
          <a:endParaRPr lang="hr-HR"/>
        </a:p>
      </dgm:t>
    </dgm:pt>
    <dgm:pt modelId="{D3736BA7-BB86-4288-B56F-7D2D11FB6686}" type="sibTrans" cxnId="{A11E5FEC-E92D-4047-BD2E-6D4FE55919C0}">
      <dgm:prSet/>
      <dgm:spPr/>
      <dgm:t>
        <a:bodyPr/>
        <a:lstStyle/>
        <a:p>
          <a:endParaRPr lang="hr-HR"/>
        </a:p>
      </dgm:t>
    </dgm:pt>
    <dgm:pt modelId="{40B3D2C5-768D-4C4E-BDDA-B2D8E26B3896}">
      <dgm:prSet phldrT="[Tekst]" custT="1"/>
      <dgm:spPr/>
      <dgm:t>
        <a:bodyPr/>
        <a:lstStyle/>
        <a:p>
          <a:r>
            <a:rPr lang="hr-HR" sz="1400"/>
            <a:t>     </a:t>
          </a:r>
          <a:r>
            <a:rPr lang="hr-HR" sz="1400" i="1"/>
            <a:t>Program 5004 Kapitalne pomoći - nabava opreme za obavljanje djelatnosti</a:t>
          </a:r>
        </a:p>
      </dgm:t>
    </dgm:pt>
    <dgm:pt modelId="{539B84A6-2DEF-4189-B555-725B980869A1}" type="parTrans" cxnId="{D02598E3-BD21-427D-977E-48EED57497F9}">
      <dgm:prSet/>
      <dgm:spPr/>
      <dgm:t>
        <a:bodyPr/>
        <a:lstStyle/>
        <a:p>
          <a:endParaRPr lang="hr-HR"/>
        </a:p>
      </dgm:t>
    </dgm:pt>
    <dgm:pt modelId="{90534101-AADD-4A43-BC26-AE5B97C5D7B8}" type="sibTrans" cxnId="{D02598E3-BD21-427D-977E-48EED57497F9}">
      <dgm:prSet/>
      <dgm:spPr/>
      <dgm:t>
        <a:bodyPr/>
        <a:lstStyle/>
        <a:p>
          <a:endParaRPr lang="hr-HR"/>
        </a:p>
      </dgm:t>
    </dgm:pt>
    <dgm:pt modelId="{1371448B-86B6-4CB4-B8C5-B37C877B13D5}" type="pres">
      <dgm:prSet presAssocID="{5EA7F0D7-889D-4AE5-A198-62AB95F27AE7}" presName="vert0" presStyleCnt="0">
        <dgm:presLayoutVars>
          <dgm:dir/>
          <dgm:animOne val="branch"/>
          <dgm:animLvl val="lvl"/>
        </dgm:presLayoutVars>
      </dgm:prSet>
      <dgm:spPr/>
    </dgm:pt>
    <dgm:pt modelId="{8505F32A-7E42-454E-89AC-DA5862738E10}" type="pres">
      <dgm:prSet presAssocID="{FFF0479E-CB33-4612-B809-41114BBEAEEC}" presName="thickLine" presStyleLbl="alignNode1" presStyleIdx="0" presStyleCnt="24"/>
      <dgm:spPr/>
    </dgm:pt>
    <dgm:pt modelId="{3EE86269-8EFB-4AEE-B249-AD36AA175AC1}" type="pres">
      <dgm:prSet presAssocID="{FFF0479E-CB33-4612-B809-41114BBEAEEC}" presName="horz1" presStyleCnt="0"/>
      <dgm:spPr/>
    </dgm:pt>
    <dgm:pt modelId="{5321F430-0FF7-444F-B78C-2D2EDF146FE7}" type="pres">
      <dgm:prSet presAssocID="{FFF0479E-CB33-4612-B809-41114BBEAEEC}" presName="tx1" presStyleLbl="revTx" presStyleIdx="0" presStyleCnt="24" custScaleY="107942"/>
      <dgm:spPr/>
    </dgm:pt>
    <dgm:pt modelId="{E7AE4B27-022D-43D1-B12F-3EC6B7EEB0A9}" type="pres">
      <dgm:prSet presAssocID="{FFF0479E-CB33-4612-B809-41114BBEAEEC}" presName="vert1" presStyleCnt="0"/>
      <dgm:spPr/>
    </dgm:pt>
    <dgm:pt modelId="{40BB2393-4B9F-4578-84D6-FC19A6C229F9}" type="pres">
      <dgm:prSet presAssocID="{4DD5169E-EAA9-4919-BE25-17C3DA7CBF9F}" presName="thickLine" presStyleLbl="alignNode1" presStyleIdx="1" presStyleCnt="24"/>
      <dgm:spPr/>
    </dgm:pt>
    <dgm:pt modelId="{10416965-E08E-436B-86EC-F2C543845C7E}" type="pres">
      <dgm:prSet presAssocID="{4DD5169E-EAA9-4919-BE25-17C3DA7CBF9F}" presName="horz1" presStyleCnt="0"/>
      <dgm:spPr/>
    </dgm:pt>
    <dgm:pt modelId="{DC64D6E2-0176-45F9-BF04-266CBB1192E6}" type="pres">
      <dgm:prSet presAssocID="{4DD5169E-EAA9-4919-BE25-17C3DA7CBF9F}" presName="tx1" presStyleLbl="revTx" presStyleIdx="1" presStyleCnt="24" custScaleY="100954"/>
      <dgm:spPr/>
    </dgm:pt>
    <dgm:pt modelId="{2F6F2CE4-7F95-4A51-8095-8C111409FB99}" type="pres">
      <dgm:prSet presAssocID="{4DD5169E-EAA9-4919-BE25-17C3DA7CBF9F}" presName="vert1" presStyleCnt="0"/>
      <dgm:spPr/>
    </dgm:pt>
    <dgm:pt modelId="{74BD29BF-6A71-40F3-8D2C-D435FAFC703E}" type="pres">
      <dgm:prSet presAssocID="{9859F657-7AB5-42ED-AB3B-1C0B1DEF6E7E}" presName="thickLine" presStyleLbl="alignNode1" presStyleIdx="2" presStyleCnt="24"/>
      <dgm:spPr/>
    </dgm:pt>
    <dgm:pt modelId="{17D537CF-CC55-4C28-A7E0-C33820E32A89}" type="pres">
      <dgm:prSet presAssocID="{9859F657-7AB5-42ED-AB3B-1C0B1DEF6E7E}" presName="horz1" presStyleCnt="0"/>
      <dgm:spPr/>
    </dgm:pt>
    <dgm:pt modelId="{E2F38919-4001-4CAF-B845-9A7B4DF706FD}" type="pres">
      <dgm:prSet presAssocID="{9859F657-7AB5-42ED-AB3B-1C0B1DEF6E7E}" presName="tx1" presStyleLbl="revTx" presStyleIdx="2" presStyleCnt="24"/>
      <dgm:spPr/>
    </dgm:pt>
    <dgm:pt modelId="{F9B617A3-52BE-40E4-A7F8-9F619A4A3FD0}" type="pres">
      <dgm:prSet presAssocID="{9859F657-7AB5-42ED-AB3B-1C0B1DEF6E7E}" presName="vert1" presStyleCnt="0"/>
      <dgm:spPr/>
    </dgm:pt>
    <dgm:pt modelId="{6D049A3A-1562-4D27-95AE-FD3D1700E2D4}" type="pres">
      <dgm:prSet presAssocID="{BD37237C-E607-4951-B08D-F32BBC40B917}" presName="thickLine" presStyleLbl="alignNode1" presStyleIdx="3" presStyleCnt="24"/>
      <dgm:spPr/>
    </dgm:pt>
    <dgm:pt modelId="{A4B1F8EE-C381-4160-9772-A938904B815A}" type="pres">
      <dgm:prSet presAssocID="{BD37237C-E607-4951-B08D-F32BBC40B917}" presName="horz1" presStyleCnt="0"/>
      <dgm:spPr/>
    </dgm:pt>
    <dgm:pt modelId="{F381C874-B413-4565-9F3A-5CD8652FA324}" type="pres">
      <dgm:prSet presAssocID="{BD37237C-E607-4951-B08D-F32BBC40B917}" presName="tx1" presStyleLbl="revTx" presStyleIdx="3" presStyleCnt="24"/>
      <dgm:spPr/>
    </dgm:pt>
    <dgm:pt modelId="{12A66305-4C83-41E9-A25B-217553B51009}" type="pres">
      <dgm:prSet presAssocID="{BD37237C-E607-4951-B08D-F32BBC40B917}" presName="vert1" presStyleCnt="0"/>
      <dgm:spPr/>
    </dgm:pt>
    <dgm:pt modelId="{6E38BA30-3EB4-409B-BE3B-784000964F67}" type="pres">
      <dgm:prSet presAssocID="{4EA8F189-B4A0-4279-B2A7-97C4FBF5D051}" presName="thickLine" presStyleLbl="alignNode1" presStyleIdx="4" presStyleCnt="24"/>
      <dgm:spPr/>
    </dgm:pt>
    <dgm:pt modelId="{5CDFB099-8657-41AA-8CAE-017606D3762E}" type="pres">
      <dgm:prSet presAssocID="{4EA8F189-B4A0-4279-B2A7-97C4FBF5D051}" presName="horz1" presStyleCnt="0"/>
      <dgm:spPr/>
    </dgm:pt>
    <dgm:pt modelId="{ED992B6A-AA3A-4738-8411-FFA6D99BD21C}" type="pres">
      <dgm:prSet presAssocID="{4EA8F189-B4A0-4279-B2A7-97C4FBF5D051}" presName="tx1" presStyleLbl="revTx" presStyleIdx="4" presStyleCnt="24"/>
      <dgm:spPr/>
    </dgm:pt>
    <dgm:pt modelId="{22727B3E-CE05-4BB9-A051-7EF50720FBCB}" type="pres">
      <dgm:prSet presAssocID="{4EA8F189-B4A0-4279-B2A7-97C4FBF5D051}" presName="vert1" presStyleCnt="0"/>
      <dgm:spPr/>
    </dgm:pt>
    <dgm:pt modelId="{47107E6D-F0A8-4FCA-A2F0-870C877768DE}" type="pres">
      <dgm:prSet presAssocID="{7BFD3DD7-4FF4-48AF-A592-8D6EFDB55351}" presName="thickLine" presStyleLbl="alignNode1" presStyleIdx="5" presStyleCnt="24"/>
      <dgm:spPr/>
    </dgm:pt>
    <dgm:pt modelId="{63166F85-9D88-45F1-94E3-B24CC6F84F63}" type="pres">
      <dgm:prSet presAssocID="{7BFD3DD7-4FF4-48AF-A592-8D6EFDB55351}" presName="horz1" presStyleCnt="0"/>
      <dgm:spPr/>
    </dgm:pt>
    <dgm:pt modelId="{6F2C8CDB-B230-48D9-A360-477B299A3D85}" type="pres">
      <dgm:prSet presAssocID="{7BFD3DD7-4FF4-48AF-A592-8D6EFDB55351}" presName="tx1" presStyleLbl="revTx" presStyleIdx="5" presStyleCnt="24"/>
      <dgm:spPr/>
    </dgm:pt>
    <dgm:pt modelId="{22D9E9CF-344B-4988-B668-44F1BD231001}" type="pres">
      <dgm:prSet presAssocID="{7BFD3DD7-4FF4-48AF-A592-8D6EFDB55351}" presName="vert1" presStyleCnt="0"/>
      <dgm:spPr/>
    </dgm:pt>
    <dgm:pt modelId="{62F91824-BF60-46DC-A24D-72BF68BDB787}" type="pres">
      <dgm:prSet presAssocID="{B5FEED2E-2354-4154-8166-E8E8DF07FFBF}" presName="thickLine" presStyleLbl="alignNode1" presStyleIdx="6" presStyleCnt="24"/>
      <dgm:spPr/>
    </dgm:pt>
    <dgm:pt modelId="{C28A769A-A260-41AF-A16E-93C86A2C5E3E}" type="pres">
      <dgm:prSet presAssocID="{B5FEED2E-2354-4154-8166-E8E8DF07FFBF}" presName="horz1" presStyleCnt="0"/>
      <dgm:spPr/>
    </dgm:pt>
    <dgm:pt modelId="{E7DA3A11-AA5A-431A-97CB-3D261D06DC65}" type="pres">
      <dgm:prSet presAssocID="{B5FEED2E-2354-4154-8166-E8E8DF07FFBF}" presName="tx1" presStyleLbl="revTx" presStyleIdx="6" presStyleCnt="24"/>
      <dgm:spPr/>
    </dgm:pt>
    <dgm:pt modelId="{42521007-C078-470B-96FD-7E15CC90FD2D}" type="pres">
      <dgm:prSet presAssocID="{B5FEED2E-2354-4154-8166-E8E8DF07FFBF}" presName="vert1" presStyleCnt="0"/>
      <dgm:spPr/>
    </dgm:pt>
    <dgm:pt modelId="{C35AE9C4-1A6A-4FF5-8FB8-7D9E97A24105}" type="pres">
      <dgm:prSet presAssocID="{3A77107A-2422-4527-BFA2-BB77FA9CCBEA}" presName="thickLine" presStyleLbl="alignNode1" presStyleIdx="7" presStyleCnt="24"/>
      <dgm:spPr/>
    </dgm:pt>
    <dgm:pt modelId="{25534E4E-EB7F-455C-B6B4-7AEECF243087}" type="pres">
      <dgm:prSet presAssocID="{3A77107A-2422-4527-BFA2-BB77FA9CCBEA}" presName="horz1" presStyleCnt="0"/>
      <dgm:spPr/>
    </dgm:pt>
    <dgm:pt modelId="{520E7FE3-B3A9-4588-9E55-F0FC9E5F9E56}" type="pres">
      <dgm:prSet presAssocID="{3A77107A-2422-4527-BFA2-BB77FA9CCBEA}" presName="tx1" presStyleLbl="revTx" presStyleIdx="7" presStyleCnt="24"/>
      <dgm:spPr/>
    </dgm:pt>
    <dgm:pt modelId="{97B40E63-8357-4BD0-AEC5-9029BB752417}" type="pres">
      <dgm:prSet presAssocID="{3A77107A-2422-4527-BFA2-BB77FA9CCBEA}" presName="vert1" presStyleCnt="0"/>
      <dgm:spPr/>
    </dgm:pt>
    <dgm:pt modelId="{6129712C-F6E9-4C94-B90C-4978A3D73CAA}" type="pres">
      <dgm:prSet presAssocID="{5DBFC1C5-D56B-47B7-A799-C45AAC1CD4B1}" presName="thickLine" presStyleLbl="alignNode1" presStyleIdx="8" presStyleCnt="24"/>
      <dgm:spPr/>
    </dgm:pt>
    <dgm:pt modelId="{4D9AC8A5-B885-4380-B88F-074187F9B3A8}" type="pres">
      <dgm:prSet presAssocID="{5DBFC1C5-D56B-47B7-A799-C45AAC1CD4B1}" presName="horz1" presStyleCnt="0"/>
      <dgm:spPr/>
    </dgm:pt>
    <dgm:pt modelId="{4CF6EAC9-30CB-4DF2-85D1-5570ADE84E1B}" type="pres">
      <dgm:prSet presAssocID="{5DBFC1C5-D56B-47B7-A799-C45AAC1CD4B1}" presName="tx1" presStyleLbl="revTx" presStyleIdx="8" presStyleCnt="24"/>
      <dgm:spPr/>
    </dgm:pt>
    <dgm:pt modelId="{F12F44C0-0092-4A07-994B-E05DE76FA9EB}" type="pres">
      <dgm:prSet presAssocID="{5DBFC1C5-D56B-47B7-A799-C45AAC1CD4B1}" presName="vert1" presStyleCnt="0"/>
      <dgm:spPr/>
    </dgm:pt>
    <dgm:pt modelId="{1AAFF62B-6419-40AB-8811-69C14C55391F}" type="pres">
      <dgm:prSet presAssocID="{6FE9B86B-ACEF-4349-853D-B9BDE9C42C12}" presName="thickLine" presStyleLbl="alignNode1" presStyleIdx="9" presStyleCnt="24"/>
      <dgm:spPr/>
    </dgm:pt>
    <dgm:pt modelId="{8E1ED470-DCDA-421D-886A-0D96AFCA89E2}" type="pres">
      <dgm:prSet presAssocID="{6FE9B86B-ACEF-4349-853D-B9BDE9C42C12}" presName="horz1" presStyleCnt="0"/>
      <dgm:spPr/>
    </dgm:pt>
    <dgm:pt modelId="{A58F1D4D-BE82-4930-8616-95D441BFEF70}" type="pres">
      <dgm:prSet presAssocID="{6FE9B86B-ACEF-4349-853D-B9BDE9C42C12}" presName="tx1" presStyleLbl="revTx" presStyleIdx="9" presStyleCnt="24"/>
      <dgm:spPr/>
    </dgm:pt>
    <dgm:pt modelId="{58068294-5DAB-43E3-9F77-561F608D9561}" type="pres">
      <dgm:prSet presAssocID="{6FE9B86B-ACEF-4349-853D-B9BDE9C42C12}" presName="vert1" presStyleCnt="0"/>
      <dgm:spPr/>
    </dgm:pt>
    <dgm:pt modelId="{114D1ABD-6F62-4638-AA1B-010C82D770A7}" type="pres">
      <dgm:prSet presAssocID="{A80075D1-8FBB-4EAF-9FA6-EEAC8705ED2A}" presName="thickLine" presStyleLbl="alignNode1" presStyleIdx="10" presStyleCnt="24"/>
      <dgm:spPr/>
    </dgm:pt>
    <dgm:pt modelId="{6BA42967-A1F3-4F30-804F-3A881158E4A2}" type="pres">
      <dgm:prSet presAssocID="{A80075D1-8FBB-4EAF-9FA6-EEAC8705ED2A}" presName="horz1" presStyleCnt="0"/>
      <dgm:spPr/>
    </dgm:pt>
    <dgm:pt modelId="{3F3DB374-C865-4C28-9500-7B486DCC248B}" type="pres">
      <dgm:prSet presAssocID="{A80075D1-8FBB-4EAF-9FA6-EEAC8705ED2A}" presName="tx1" presStyleLbl="revTx" presStyleIdx="10" presStyleCnt="24"/>
      <dgm:spPr/>
    </dgm:pt>
    <dgm:pt modelId="{86B8EA03-2552-45B7-BE95-136C4BF2C65B}" type="pres">
      <dgm:prSet presAssocID="{A80075D1-8FBB-4EAF-9FA6-EEAC8705ED2A}" presName="vert1" presStyleCnt="0"/>
      <dgm:spPr/>
    </dgm:pt>
    <dgm:pt modelId="{6B3E7782-9FB4-41BD-B35C-EC5ADA483363}" type="pres">
      <dgm:prSet presAssocID="{4CAB571A-EF31-4BC8-ADAC-1BB9D00819FE}" presName="thickLine" presStyleLbl="alignNode1" presStyleIdx="11" presStyleCnt="24"/>
      <dgm:spPr/>
    </dgm:pt>
    <dgm:pt modelId="{2E83B97A-AE6C-449F-A8C0-9A3652159EFC}" type="pres">
      <dgm:prSet presAssocID="{4CAB571A-EF31-4BC8-ADAC-1BB9D00819FE}" presName="horz1" presStyleCnt="0"/>
      <dgm:spPr/>
    </dgm:pt>
    <dgm:pt modelId="{DF90D274-90D7-4853-92D4-DC43D037A3F9}" type="pres">
      <dgm:prSet presAssocID="{4CAB571A-EF31-4BC8-ADAC-1BB9D00819FE}" presName="tx1" presStyleLbl="revTx" presStyleIdx="11" presStyleCnt="24"/>
      <dgm:spPr/>
    </dgm:pt>
    <dgm:pt modelId="{C57A5BB3-4ACF-4F12-959E-DE2DF5833D9F}" type="pres">
      <dgm:prSet presAssocID="{4CAB571A-EF31-4BC8-ADAC-1BB9D00819FE}" presName="vert1" presStyleCnt="0"/>
      <dgm:spPr/>
    </dgm:pt>
    <dgm:pt modelId="{659636C4-25C6-4067-8B95-F66B2DB98CC1}" type="pres">
      <dgm:prSet presAssocID="{FE643E80-AE0F-4B19-8FBA-B70996CFB567}" presName="thickLine" presStyleLbl="alignNode1" presStyleIdx="12" presStyleCnt="24"/>
      <dgm:spPr/>
    </dgm:pt>
    <dgm:pt modelId="{FA6867B1-0C12-4B0D-998F-DA622319CB1B}" type="pres">
      <dgm:prSet presAssocID="{FE643E80-AE0F-4B19-8FBA-B70996CFB567}" presName="horz1" presStyleCnt="0"/>
      <dgm:spPr/>
    </dgm:pt>
    <dgm:pt modelId="{6F2E9BE6-D319-4D97-9ED3-C507EDFE6AA8}" type="pres">
      <dgm:prSet presAssocID="{FE643E80-AE0F-4B19-8FBA-B70996CFB567}" presName="tx1" presStyleLbl="revTx" presStyleIdx="12" presStyleCnt="24"/>
      <dgm:spPr/>
    </dgm:pt>
    <dgm:pt modelId="{B90D3A07-F543-4A1E-AD4A-F6A507A89DFB}" type="pres">
      <dgm:prSet presAssocID="{FE643E80-AE0F-4B19-8FBA-B70996CFB567}" presName="vert1" presStyleCnt="0"/>
      <dgm:spPr/>
    </dgm:pt>
    <dgm:pt modelId="{BD9C30B0-FBC3-4FF5-9ADC-C410B084868D}" type="pres">
      <dgm:prSet presAssocID="{8C9807D0-782B-4EAC-A740-AE8EAFD47D40}" presName="thickLine" presStyleLbl="alignNode1" presStyleIdx="13" presStyleCnt="24"/>
      <dgm:spPr/>
    </dgm:pt>
    <dgm:pt modelId="{A8F1A581-E485-4C2A-A04E-C459B284BC04}" type="pres">
      <dgm:prSet presAssocID="{8C9807D0-782B-4EAC-A740-AE8EAFD47D40}" presName="horz1" presStyleCnt="0"/>
      <dgm:spPr/>
    </dgm:pt>
    <dgm:pt modelId="{D6124DBE-DF41-4FD8-B713-9C6226C5E441}" type="pres">
      <dgm:prSet presAssocID="{8C9807D0-782B-4EAC-A740-AE8EAFD47D40}" presName="tx1" presStyleLbl="revTx" presStyleIdx="13" presStyleCnt="24"/>
      <dgm:spPr/>
    </dgm:pt>
    <dgm:pt modelId="{6FB3D6F7-E067-4827-B0D8-0E67165217E1}" type="pres">
      <dgm:prSet presAssocID="{8C9807D0-782B-4EAC-A740-AE8EAFD47D40}" presName="vert1" presStyleCnt="0"/>
      <dgm:spPr/>
    </dgm:pt>
    <dgm:pt modelId="{9EBE7529-3079-4514-B507-147C0D0D218F}" type="pres">
      <dgm:prSet presAssocID="{2E9A0B63-3822-41DD-81D9-45794BDBAE92}" presName="thickLine" presStyleLbl="alignNode1" presStyleIdx="14" presStyleCnt="24"/>
      <dgm:spPr/>
    </dgm:pt>
    <dgm:pt modelId="{BB920FE0-DDBC-40E1-9900-9734F1903BA3}" type="pres">
      <dgm:prSet presAssocID="{2E9A0B63-3822-41DD-81D9-45794BDBAE92}" presName="horz1" presStyleCnt="0"/>
      <dgm:spPr/>
    </dgm:pt>
    <dgm:pt modelId="{E390A318-91A9-4B29-9397-F17B61AC6F25}" type="pres">
      <dgm:prSet presAssocID="{2E9A0B63-3822-41DD-81D9-45794BDBAE92}" presName="tx1" presStyleLbl="revTx" presStyleIdx="14" presStyleCnt="24" custScaleY="172121"/>
      <dgm:spPr/>
    </dgm:pt>
    <dgm:pt modelId="{E22E90B3-B920-418B-9E04-F5B76E102456}" type="pres">
      <dgm:prSet presAssocID="{2E9A0B63-3822-41DD-81D9-45794BDBAE92}" presName="vert1" presStyleCnt="0"/>
      <dgm:spPr/>
    </dgm:pt>
    <dgm:pt modelId="{AA1D437A-54D7-4D31-BB7A-A0B2E86898CE}" type="pres">
      <dgm:prSet presAssocID="{CBA2ADC1-1BA3-4493-A48B-D1C20BEAF64F}" presName="thickLine" presStyleLbl="alignNode1" presStyleIdx="15" presStyleCnt="24"/>
      <dgm:spPr/>
    </dgm:pt>
    <dgm:pt modelId="{68FB053E-E450-4CB5-92C8-CF8C7FDC947B}" type="pres">
      <dgm:prSet presAssocID="{CBA2ADC1-1BA3-4493-A48B-D1C20BEAF64F}" presName="horz1" presStyleCnt="0"/>
      <dgm:spPr/>
    </dgm:pt>
    <dgm:pt modelId="{63BC31DE-0CED-4BCC-8E32-0F65B78A0323}" type="pres">
      <dgm:prSet presAssocID="{CBA2ADC1-1BA3-4493-A48B-D1C20BEAF64F}" presName="tx1" presStyleLbl="revTx" presStyleIdx="15" presStyleCnt="24"/>
      <dgm:spPr/>
    </dgm:pt>
    <dgm:pt modelId="{E2E1237C-B347-490E-802D-9C37AB2778C9}" type="pres">
      <dgm:prSet presAssocID="{CBA2ADC1-1BA3-4493-A48B-D1C20BEAF64F}" presName="vert1" presStyleCnt="0"/>
      <dgm:spPr/>
    </dgm:pt>
    <dgm:pt modelId="{89B8D4F2-9B90-4078-A654-BC7D9BFDAACD}" type="pres">
      <dgm:prSet presAssocID="{BB9B533B-2926-4620-BFE7-C3B895C7908A}" presName="thickLine" presStyleLbl="alignNode1" presStyleIdx="16" presStyleCnt="24"/>
      <dgm:spPr/>
    </dgm:pt>
    <dgm:pt modelId="{8378ED39-69C4-452C-B31C-00543C6F405D}" type="pres">
      <dgm:prSet presAssocID="{BB9B533B-2926-4620-BFE7-C3B895C7908A}" presName="horz1" presStyleCnt="0"/>
      <dgm:spPr/>
    </dgm:pt>
    <dgm:pt modelId="{A631FB7A-6BC8-4E16-8F1B-32651ADAD1A9}" type="pres">
      <dgm:prSet presAssocID="{BB9B533B-2926-4620-BFE7-C3B895C7908A}" presName="tx1" presStyleLbl="revTx" presStyleIdx="16" presStyleCnt="24"/>
      <dgm:spPr/>
    </dgm:pt>
    <dgm:pt modelId="{E41B9822-77F1-4467-BD1E-94DC7A6C0DA7}" type="pres">
      <dgm:prSet presAssocID="{BB9B533B-2926-4620-BFE7-C3B895C7908A}" presName="vert1" presStyleCnt="0"/>
      <dgm:spPr/>
    </dgm:pt>
    <dgm:pt modelId="{232EC0FF-8E3E-4EB5-BF20-AB8A8A09DFD9}" type="pres">
      <dgm:prSet presAssocID="{30892634-123D-4CE4-871F-579EE4964EC3}" presName="thickLine" presStyleLbl="alignNode1" presStyleIdx="17" presStyleCnt="24"/>
      <dgm:spPr/>
    </dgm:pt>
    <dgm:pt modelId="{E4CD948A-D1E5-47B9-8255-885796D16438}" type="pres">
      <dgm:prSet presAssocID="{30892634-123D-4CE4-871F-579EE4964EC3}" presName="horz1" presStyleCnt="0"/>
      <dgm:spPr/>
    </dgm:pt>
    <dgm:pt modelId="{67BA3D51-825B-4960-A6E6-277596FBB040}" type="pres">
      <dgm:prSet presAssocID="{30892634-123D-4CE4-871F-579EE4964EC3}" presName="tx1" presStyleLbl="revTx" presStyleIdx="17" presStyleCnt="24"/>
      <dgm:spPr/>
    </dgm:pt>
    <dgm:pt modelId="{3957F73B-255F-45DD-BE37-8551B9C7CF0D}" type="pres">
      <dgm:prSet presAssocID="{30892634-123D-4CE4-871F-579EE4964EC3}" presName="vert1" presStyleCnt="0"/>
      <dgm:spPr/>
    </dgm:pt>
    <dgm:pt modelId="{283103AB-C9E7-4E0F-A40D-0D763717A629}" type="pres">
      <dgm:prSet presAssocID="{C605846B-D44C-4B6C-9113-F483DFB2E56A}" presName="thickLine" presStyleLbl="alignNode1" presStyleIdx="18" presStyleCnt="24"/>
      <dgm:spPr/>
    </dgm:pt>
    <dgm:pt modelId="{7C2911AA-2F06-4795-A005-67F62DF5F39F}" type="pres">
      <dgm:prSet presAssocID="{C605846B-D44C-4B6C-9113-F483DFB2E56A}" presName="horz1" presStyleCnt="0"/>
      <dgm:spPr/>
    </dgm:pt>
    <dgm:pt modelId="{FEBD57CB-1F0B-4C50-A5FF-7BBD042A1F2C}" type="pres">
      <dgm:prSet presAssocID="{C605846B-D44C-4B6C-9113-F483DFB2E56A}" presName="tx1" presStyleLbl="revTx" presStyleIdx="18" presStyleCnt="24"/>
      <dgm:spPr/>
    </dgm:pt>
    <dgm:pt modelId="{845EE96D-1364-4A5C-BD16-5E7007FD4ED9}" type="pres">
      <dgm:prSet presAssocID="{C605846B-D44C-4B6C-9113-F483DFB2E56A}" presName="vert1" presStyleCnt="0"/>
      <dgm:spPr/>
    </dgm:pt>
    <dgm:pt modelId="{52910F74-B62F-4746-A7FD-50A4E0E210E8}" type="pres">
      <dgm:prSet presAssocID="{BE924EF9-822B-4822-9821-EE3CF5510C92}" presName="thickLine" presStyleLbl="alignNode1" presStyleIdx="19" presStyleCnt="24"/>
      <dgm:spPr/>
    </dgm:pt>
    <dgm:pt modelId="{FD2BFF38-5B08-4786-8833-ED154DBCD76C}" type="pres">
      <dgm:prSet presAssocID="{BE924EF9-822B-4822-9821-EE3CF5510C92}" presName="horz1" presStyleCnt="0"/>
      <dgm:spPr/>
    </dgm:pt>
    <dgm:pt modelId="{B662B930-E30E-46E5-8B6E-7C1C0D6390BC}" type="pres">
      <dgm:prSet presAssocID="{BE924EF9-822B-4822-9821-EE3CF5510C92}" presName="tx1" presStyleLbl="revTx" presStyleIdx="19" presStyleCnt="24"/>
      <dgm:spPr/>
    </dgm:pt>
    <dgm:pt modelId="{658FCDA7-34B1-4A04-BB5F-C96C555E2538}" type="pres">
      <dgm:prSet presAssocID="{BE924EF9-822B-4822-9821-EE3CF5510C92}" presName="vert1" presStyleCnt="0"/>
      <dgm:spPr/>
    </dgm:pt>
    <dgm:pt modelId="{E57F28DB-706C-457C-AEBC-C3FDA85766AC}" type="pres">
      <dgm:prSet presAssocID="{AC8BCB78-F670-4799-9437-7CF1C699ECAB}" presName="thickLine" presStyleLbl="alignNode1" presStyleIdx="20" presStyleCnt="24"/>
      <dgm:spPr/>
    </dgm:pt>
    <dgm:pt modelId="{FFE1968D-F29B-4B58-A9C6-0865A33AD48C}" type="pres">
      <dgm:prSet presAssocID="{AC8BCB78-F670-4799-9437-7CF1C699ECAB}" presName="horz1" presStyleCnt="0"/>
      <dgm:spPr/>
    </dgm:pt>
    <dgm:pt modelId="{625DBA9F-85D5-4A8E-864C-C465FEDAEF34}" type="pres">
      <dgm:prSet presAssocID="{AC8BCB78-F670-4799-9437-7CF1C699ECAB}" presName="tx1" presStyleLbl="revTx" presStyleIdx="20" presStyleCnt="24"/>
      <dgm:spPr/>
    </dgm:pt>
    <dgm:pt modelId="{E339F9FD-237C-437A-B320-B43C4E9CBF8B}" type="pres">
      <dgm:prSet presAssocID="{AC8BCB78-F670-4799-9437-7CF1C699ECAB}" presName="vert1" presStyleCnt="0"/>
      <dgm:spPr/>
    </dgm:pt>
    <dgm:pt modelId="{FA4D7590-7CC2-40CB-9A15-FD77AE45EAA9}" type="pres">
      <dgm:prSet presAssocID="{A14D9A44-7B41-46A2-84E5-97DA64A4E9C6}" presName="thickLine" presStyleLbl="alignNode1" presStyleIdx="21" presStyleCnt="24"/>
      <dgm:spPr/>
    </dgm:pt>
    <dgm:pt modelId="{9FB4F569-46FA-4160-A781-72C170B57F67}" type="pres">
      <dgm:prSet presAssocID="{A14D9A44-7B41-46A2-84E5-97DA64A4E9C6}" presName="horz1" presStyleCnt="0"/>
      <dgm:spPr/>
    </dgm:pt>
    <dgm:pt modelId="{ED7F05F4-AF0C-4A46-BE9D-3B561C85E9D9}" type="pres">
      <dgm:prSet presAssocID="{A14D9A44-7B41-46A2-84E5-97DA64A4E9C6}" presName="tx1" presStyleLbl="revTx" presStyleIdx="21" presStyleCnt="24"/>
      <dgm:spPr/>
    </dgm:pt>
    <dgm:pt modelId="{6CDE2520-BCA2-4163-AD65-BA2547A54FBC}" type="pres">
      <dgm:prSet presAssocID="{A14D9A44-7B41-46A2-84E5-97DA64A4E9C6}" presName="vert1" presStyleCnt="0"/>
      <dgm:spPr/>
    </dgm:pt>
    <dgm:pt modelId="{6E4EB2E6-C496-4C9D-84FA-D000BB2E600C}" type="pres">
      <dgm:prSet presAssocID="{BC1E506C-C379-4124-818D-B138D2F56AFE}" presName="thickLine" presStyleLbl="alignNode1" presStyleIdx="22" presStyleCnt="24"/>
      <dgm:spPr/>
    </dgm:pt>
    <dgm:pt modelId="{5E5C18FB-B14F-420D-836E-A24178442274}" type="pres">
      <dgm:prSet presAssocID="{BC1E506C-C379-4124-818D-B138D2F56AFE}" presName="horz1" presStyleCnt="0"/>
      <dgm:spPr/>
    </dgm:pt>
    <dgm:pt modelId="{A7558422-236C-4E26-872B-36A4E5BEF33A}" type="pres">
      <dgm:prSet presAssocID="{BC1E506C-C379-4124-818D-B138D2F56AFE}" presName="tx1" presStyleLbl="revTx" presStyleIdx="22" presStyleCnt="24"/>
      <dgm:spPr/>
    </dgm:pt>
    <dgm:pt modelId="{273F6977-26CF-46C4-984D-30C53EB695E2}" type="pres">
      <dgm:prSet presAssocID="{BC1E506C-C379-4124-818D-B138D2F56AFE}" presName="vert1" presStyleCnt="0"/>
      <dgm:spPr/>
    </dgm:pt>
    <dgm:pt modelId="{3F32ABE5-B188-4754-B9F6-D1F8D1167D54}" type="pres">
      <dgm:prSet presAssocID="{40B3D2C5-768D-4C4E-BDDA-B2D8E26B3896}" presName="thickLine" presStyleLbl="alignNode1" presStyleIdx="23" presStyleCnt="24"/>
      <dgm:spPr/>
    </dgm:pt>
    <dgm:pt modelId="{EE6FC297-7F60-4213-A210-646CA2756168}" type="pres">
      <dgm:prSet presAssocID="{40B3D2C5-768D-4C4E-BDDA-B2D8E26B3896}" presName="horz1" presStyleCnt="0"/>
      <dgm:spPr/>
    </dgm:pt>
    <dgm:pt modelId="{7C240622-2E55-45A6-B04D-6B192F31114A}" type="pres">
      <dgm:prSet presAssocID="{40B3D2C5-768D-4C4E-BDDA-B2D8E26B3896}" presName="tx1" presStyleLbl="revTx" presStyleIdx="23" presStyleCnt="24"/>
      <dgm:spPr/>
    </dgm:pt>
    <dgm:pt modelId="{4F00B810-FB30-4545-AD27-1656B2AE1383}" type="pres">
      <dgm:prSet presAssocID="{40B3D2C5-768D-4C4E-BDDA-B2D8E26B3896}" presName="vert1" presStyleCnt="0"/>
      <dgm:spPr/>
    </dgm:pt>
  </dgm:ptLst>
  <dgm:cxnLst>
    <dgm:cxn modelId="{199CA200-0085-4C73-99D9-43197AD26AFF}" type="presOf" srcId="{B5FEED2E-2354-4154-8166-E8E8DF07FFBF}" destId="{E7DA3A11-AA5A-431A-97CB-3D261D06DC65}" srcOrd="0" destOrd="0" presId="urn:microsoft.com/office/officeart/2008/layout/LinedList"/>
    <dgm:cxn modelId="{958BA203-5FEE-4920-AFD8-21740AC02CC1}" type="presOf" srcId="{3A77107A-2422-4527-BFA2-BB77FA9CCBEA}" destId="{520E7FE3-B3A9-4588-9E55-F0FC9E5F9E56}" srcOrd="0" destOrd="0" presId="urn:microsoft.com/office/officeart/2008/layout/LinedList"/>
    <dgm:cxn modelId="{A7ACC20A-79F1-47DC-893E-96313A5BD97F}" type="presOf" srcId="{FE643E80-AE0F-4B19-8FBA-B70996CFB567}" destId="{6F2E9BE6-D319-4D97-9ED3-C507EDFE6AA8}" srcOrd="0" destOrd="0" presId="urn:microsoft.com/office/officeart/2008/layout/LinedList"/>
    <dgm:cxn modelId="{A0CC8217-7155-46D6-93ED-1E9957B1C7F0}" type="presOf" srcId="{A14D9A44-7B41-46A2-84E5-97DA64A4E9C6}" destId="{ED7F05F4-AF0C-4A46-BE9D-3B561C85E9D9}" srcOrd="0" destOrd="0" presId="urn:microsoft.com/office/officeart/2008/layout/LinedList"/>
    <dgm:cxn modelId="{58918619-B5E4-4820-8B9F-CF7645C89FA2}" srcId="{5EA7F0D7-889D-4AE5-A198-62AB95F27AE7}" destId="{8C9807D0-782B-4EAC-A740-AE8EAFD47D40}" srcOrd="13" destOrd="0" parTransId="{05A15C4A-6A1C-4204-A90F-B5C82D0449EE}" sibTransId="{60937BE7-6485-42B8-9E1A-F9A4B257EC7A}"/>
    <dgm:cxn modelId="{56C6E419-738B-4D9F-95A9-5D077EF1468C}" type="presOf" srcId="{2E9A0B63-3822-41DD-81D9-45794BDBAE92}" destId="{E390A318-91A9-4B29-9397-F17B61AC6F25}" srcOrd="0" destOrd="0" presId="urn:microsoft.com/office/officeart/2008/layout/LinedList"/>
    <dgm:cxn modelId="{5E3CD421-8B0D-4841-86D4-489F72A47F8E}" srcId="{5EA7F0D7-889D-4AE5-A198-62AB95F27AE7}" destId="{A80075D1-8FBB-4EAF-9FA6-EEAC8705ED2A}" srcOrd="10" destOrd="0" parTransId="{909BD6BE-384D-402A-9203-B33789024FB1}" sibTransId="{5D34E40E-0AAA-4780-926A-9792BA1E7DF1}"/>
    <dgm:cxn modelId="{3D462025-B10E-4758-95E8-449FB2638ED5}" srcId="{5EA7F0D7-889D-4AE5-A198-62AB95F27AE7}" destId="{CBA2ADC1-1BA3-4493-A48B-D1C20BEAF64F}" srcOrd="15" destOrd="0" parTransId="{6DF108EA-640E-4F5A-AB40-BC53A13052CC}" sibTransId="{A36ED219-9E67-4F0B-9285-62D0BEEAD193}"/>
    <dgm:cxn modelId="{F8A22326-0B99-4435-AF9A-C384A0A0F2AF}" srcId="{5EA7F0D7-889D-4AE5-A198-62AB95F27AE7}" destId="{4EA8F189-B4A0-4279-B2A7-97C4FBF5D051}" srcOrd="4" destOrd="0" parTransId="{37A427B5-A030-491F-AE99-8E3A99C761E0}" sibTransId="{E64259B9-2909-4AD9-98E4-DD1CE379EE14}"/>
    <dgm:cxn modelId="{47F9E527-F595-4DAF-B48B-474A88087338}" srcId="{5EA7F0D7-889D-4AE5-A198-62AB95F27AE7}" destId="{FFF0479E-CB33-4612-B809-41114BBEAEEC}" srcOrd="0" destOrd="0" parTransId="{3352B452-7B97-4875-9740-1E38EEB59761}" sibTransId="{1AB0CC91-511C-413B-ABDE-329BED91DCB1}"/>
    <dgm:cxn modelId="{8A382229-E93C-488B-A719-03C1DE26C904}" srcId="{5EA7F0D7-889D-4AE5-A198-62AB95F27AE7}" destId="{2E9A0B63-3822-41DD-81D9-45794BDBAE92}" srcOrd="14" destOrd="0" parTransId="{5EE41BA4-9132-4935-926E-0466A94E9848}" sibTransId="{F46C7783-3E8D-4980-B520-1D5710943D3C}"/>
    <dgm:cxn modelId="{3D6B5A6F-6074-4CF6-8E2B-4CBCD8EC35E1}" srcId="{5EA7F0D7-889D-4AE5-A198-62AB95F27AE7}" destId="{9859F657-7AB5-42ED-AB3B-1C0B1DEF6E7E}" srcOrd="2" destOrd="0" parTransId="{EDCCCD58-3E33-48EC-9AE3-C6584FE5C7F9}" sibTransId="{EE2FEDF4-8344-4C78-83C7-6A4E572B4284}"/>
    <dgm:cxn modelId="{EAA65050-AC66-4535-BB88-5956B05F91AB}" type="presOf" srcId="{4EA8F189-B4A0-4279-B2A7-97C4FBF5D051}" destId="{ED992B6A-AA3A-4738-8411-FFA6D99BD21C}" srcOrd="0" destOrd="0" presId="urn:microsoft.com/office/officeart/2008/layout/LinedList"/>
    <dgm:cxn modelId="{96E89D55-B9F8-4891-BE5E-EDBCC37999BD}" type="presOf" srcId="{6FE9B86B-ACEF-4349-853D-B9BDE9C42C12}" destId="{A58F1D4D-BE82-4930-8616-95D441BFEF70}" srcOrd="0" destOrd="0" presId="urn:microsoft.com/office/officeart/2008/layout/LinedList"/>
    <dgm:cxn modelId="{2BCE6C5A-2627-48B4-A4C7-126D4AED3AB5}" type="presOf" srcId="{4CAB571A-EF31-4BC8-ADAC-1BB9D00819FE}" destId="{DF90D274-90D7-4853-92D4-DC43D037A3F9}" srcOrd="0" destOrd="0" presId="urn:microsoft.com/office/officeart/2008/layout/LinedList"/>
    <dgm:cxn modelId="{18254A7E-1DE5-42B0-9DCC-3C524EFB8002}" type="presOf" srcId="{AC8BCB78-F670-4799-9437-7CF1C699ECAB}" destId="{625DBA9F-85D5-4A8E-864C-C465FEDAEF34}" srcOrd="0" destOrd="0" presId="urn:microsoft.com/office/officeart/2008/layout/LinedList"/>
    <dgm:cxn modelId="{158D9E7F-53D8-4E75-B476-89272DBC812A}" srcId="{5EA7F0D7-889D-4AE5-A198-62AB95F27AE7}" destId="{A14D9A44-7B41-46A2-84E5-97DA64A4E9C6}" srcOrd="21" destOrd="0" parTransId="{1E4D27B7-3DE9-45AE-A1F2-54DE89D1FAE0}" sibTransId="{3855BB70-4AB1-4C05-B81C-0DB360D992AB}"/>
    <dgm:cxn modelId="{11F83A84-7859-49DB-8E9A-1FDC3928C0C8}" type="presOf" srcId="{FFF0479E-CB33-4612-B809-41114BBEAEEC}" destId="{5321F430-0FF7-444F-B78C-2D2EDF146FE7}" srcOrd="0" destOrd="0" presId="urn:microsoft.com/office/officeart/2008/layout/LinedList"/>
    <dgm:cxn modelId="{06A66C84-CBB9-407B-A130-124B03CDCDC5}" type="presOf" srcId="{4DD5169E-EAA9-4919-BE25-17C3DA7CBF9F}" destId="{DC64D6E2-0176-45F9-BF04-266CBB1192E6}" srcOrd="0" destOrd="0" presId="urn:microsoft.com/office/officeart/2008/layout/LinedList"/>
    <dgm:cxn modelId="{AF824A88-F7A2-4F38-9CAA-6E5BB1232448}" type="presOf" srcId="{C605846B-D44C-4B6C-9113-F483DFB2E56A}" destId="{FEBD57CB-1F0B-4C50-A5FF-7BBD042A1F2C}" srcOrd="0" destOrd="0" presId="urn:microsoft.com/office/officeart/2008/layout/LinedList"/>
    <dgm:cxn modelId="{1D9D1E89-0912-4702-9336-BF5F8E32BAA7}" type="presOf" srcId="{8C9807D0-782B-4EAC-A740-AE8EAFD47D40}" destId="{D6124DBE-DF41-4FD8-B713-9C6226C5E441}" srcOrd="0" destOrd="0" presId="urn:microsoft.com/office/officeart/2008/layout/LinedList"/>
    <dgm:cxn modelId="{0BD3A694-69AD-41BE-86BD-DC93AD69F0FF}" srcId="{5EA7F0D7-889D-4AE5-A198-62AB95F27AE7}" destId="{BE924EF9-822B-4822-9821-EE3CF5510C92}" srcOrd="19" destOrd="0" parTransId="{ACD69D1B-B1B4-4557-A649-C53BEFD24323}" sibTransId="{C8E16923-15E2-407C-9C6B-AAEB81C7E4BF}"/>
    <dgm:cxn modelId="{F8747D95-A0C3-4788-B6A8-152AF1676763}" srcId="{5EA7F0D7-889D-4AE5-A198-62AB95F27AE7}" destId="{C605846B-D44C-4B6C-9113-F483DFB2E56A}" srcOrd="18" destOrd="0" parTransId="{4AFE764C-28FE-42FA-871B-AA7B880BF0CB}" sibTransId="{895F2082-71BC-437B-8CEB-6E6A36CAC332}"/>
    <dgm:cxn modelId="{4DAC999B-8F86-48AA-AA9F-F10350A60E20}" srcId="{5EA7F0D7-889D-4AE5-A198-62AB95F27AE7}" destId="{6FE9B86B-ACEF-4349-853D-B9BDE9C42C12}" srcOrd="9" destOrd="0" parTransId="{1128C7AF-750E-4DAA-A6C1-CEF8A00FFA41}" sibTransId="{78EB0799-7FAB-46A7-80C3-EACD334AD041}"/>
    <dgm:cxn modelId="{5696559E-E512-4D71-BC0D-12B6E907AE7F}" type="presOf" srcId="{30892634-123D-4CE4-871F-579EE4964EC3}" destId="{67BA3D51-825B-4960-A6E6-277596FBB040}" srcOrd="0" destOrd="0" presId="urn:microsoft.com/office/officeart/2008/layout/LinedList"/>
    <dgm:cxn modelId="{FF58BC9F-2104-4033-AF63-95213A9771AD}" srcId="{5EA7F0D7-889D-4AE5-A198-62AB95F27AE7}" destId="{BB9B533B-2926-4620-BFE7-C3B895C7908A}" srcOrd="16" destOrd="0" parTransId="{F4647D94-DB93-45FD-87A7-6FCDB57B80CA}" sibTransId="{02FA2481-F6E7-4851-A9B7-AFE4BF3C0B34}"/>
    <dgm:cxn modelId="{37B0E3A4-1733-4C91-82D1-BA9E948C2FE7}" srcId="{5EA7F0D7-889D-4AE5-A198-62AB95F27AE7}" destId="{FE643E80-AE0F-4B19-8FBA-B70996CFB567}" srcOrd="12" destOrd="0" parTransId="{06F027F2-3057-4F14-9FD7-50277A4E9CDB}" sibTransId="{EDED0F2D-69AF-4F0D-937E-49E21C0CE5D2}"/>
    <dgm:cxn modelId="{7C1539A6-13FF-4663-8C93-354DCCC7B013}" type="presOf" srcId="{BC1E506C-C379-4124-818D-B138D2F56AFE}" destId="{A7558422-236C-4E26-872B-36A4E5BEF33A}" srcOrd="0" destOrd="0" presId="urn:microsoft.com/office/officeart/2008/layout/LinedList"/>
    <dgm:cxn modelId="{6486B0AB-630B-49AA-A7E4-A945DB00C6FD}" srcId="{5EA7F0D7-889D-4AE5-A198-62AB95F27AE7}" destId="{B5FEED2E-2354-4154-8166-E8E8DF07FFBF}" srcOrd="6" destOrd="0" parTransId="{E286418A-68DD-4C22-96AE-FB293C0CB9BC}" sibTransId="{048D0571-0DC5-4EB3-AC45-6D6ED0FD3D39}"/>
    <dgm:cxn modelId="{878BCBAE-91CD-4873-AE1F-A7FA8487A031}" type="presOf" srcId="{5DBFC1C5-D56B-47B7-A799-C45AAC1CD4B1}" destId="{4CF6EAC9-30CB-4DF2-85D1-5570ADE84E1B}" srcOrd="0" destOrd="0" presId="urn:microsoft.com/office/officeart/2008/layout/LinedList"/>
    <dgm:cxn modelId="{AF3006AF-40BC-4520-958F-3CD739C96C77}" type="presOf" srcId="{9859F657-7AB5-42ED-AB3B-1C0B1DEF6E7E}" destId="{E2F38919-4001-4CAF-B845-9A7B4DF706FD}" srcOrd="0" destOrd="0" presId="urn:microsoft.com/office/officeart/2008/layout/LinedList"/>
    <dgm:cxn modelId="{F21534B3-611D-46E3-B926-CA54256ECC5F}" type="presOf" srcId="{BD37237C-E607-4951-B08D-F32BBC40B917}" destId="{F381C874-B413-4565-9F3A-5CD8652FA324}" srcOrd="0" destOrd="0" presId="urn:microsoft.com/office/officeart/2008/layout/LinedList"/>
    <dgm:cxn modelId="{B77D5AB6-59F3-41DA-BD4F-D49020AB0A0A}" srcId="{5EA7F0D7-889D-4AE5-A198-62AB95F27AE7}" destId="{4DD5169E-EAA9-4919-BE25-17C3DA7CBF9F}" srcOrd="1" destOrd="0" parTransId="{B08341B1-1C6D-4C42-8C69-32A3DA4E1801}" sibTransId="{22C07706-644E-418B-B319-93AEEBAB7424}"/>
    <dgm:cxn modelId="{C0DE1CB7-DF6C-48AE-A0FC-22C01C4A16C6}" srcId="{5EA7F0D7-889D-4AE5-A198-62AB95F27AE7}" destId="{4CAB571A-EF31-4BC8-ADAC-1BB9D00819FE}" srcOrd="11" destOrd="0" parTransId="{F7C03529-034D-4B64-A1BC-2417B44B938C}" sibTransId="{A25FDFBA-B83A-449B-AD71-C108ACCCC5F8}"/>
    <dgm:cxn modelId="{85997FBB-3740-4DA8-ABFA-A05B46B84993}" type="presOf" srcId="{A80075D1-8FBB-4EAF-9FA6-EEAC8705ED2A}" destId="{3F3DB374-C865-4C28-9500-7B486DCC248B}" srcOrd="0" destOrd="0" presId="urn:microsoft.com/office/officeart/2008/layout/LinedList"/>
    <dgm:cxn modelId="{049F2FBD-85AF-4348-8A9A-84366074F6C2}" srcId="{5EA7F0D7-889D-4AE5-A198-62AB95F27AE7}" destId="{7BFD3DD7-4FF4-48AF-A592-8D6EFDB55351}" srcOrd="5" destOrd="0" parTransId="{42C7311E-0DB8-44D9-A17F-44B364A26E48}" sibTransId="{DD4C6308-3A42-42A0-96A0-24F32DFA354E}"/>
    <dgm:cxn modelId="{9E32ACC9-2636-4D44-8DA5-64B947FA4ABC}" type="presOf" srcId="{7BFD3DD7-4FF4-48AF-A592-8D6EFDB55351}" destId="{6F2C8CDB-B230-48D9-A360-477B299A3D85}" srcOrd="0" destOrd="0" presId="urn:microsoft.com/office/officeart/2008/layout/LinedList"/>
    <dgm:cxn modelId="{817DCCC9-9534-4E08-B3A4-47F6457FFC5B}" type="presOf" srcId="{BE924EF9-822B-4822-9821-EE3CF5510C92}" destId="{B662B930-E30E-46E5-8B6E-7C1C0D6390BC}" srcOrd="0" destOrd="0" presId="urn:microsoft.com/office/officeart/2008/layout/LinedList"/>
    <dgm:cxn modelId="{AA0A43CD-23B3-489A-A88B-2A3D7C9CA902}" type="presOf" srcId="{40B3D2C5-768D-4C4E-BDDA-B2D8E26B3896}" destId="{7C240622-2E55-45A6-B04D-6B192F31114A}" srcOrd="0" destOrd="0" presId="urn:microsoft.com/office/officeart/2008/layout/LinedList"/>
    <dgm:cxn modelId="{1CE454D9-EAF5-49D3-BAD2-04B2704E736A}" type="presOf" srcId="{5EA7F0D7-889D-4AE5-A198-62AB95F27AE7}" destId="{1371448B-86B6-4CB4-B8C5-B37C877B13D5}" srcOrd="0" destOrd="0" presId="urn:microsoft.com/office/officeart/2008/layout/LinedList"/>
    <dgm:cxn modelId="{34F109DE-CB75-4FD8-AA0F-137637EF1BFE}" type="presOf" srcId="{CBA2ADC1-1BA3-4493-A48B-D1C20BEAF64F}" destId="{63BC31DE-0CED-4BCC-8E32-0F65B78A0323}" srcOrd="0" destOrd="0" presId="urn:microsoft.com/office/officeart/2008/layout/LinedList"/>
    <dgm:cxn modelId="{EC83A1E1-D9BB-47C1-8F60-2CA82FD56336}" srcId="{5EA7F0D7-889D-4AE5-A198-62AB95F27AE7}" destId="{5DBFC1C5-D56B-47B7-A799-C45AAC1CD4B1}" srcOrd="8" destOrd="0" parTransId="{7028E9F4-18FC-4BD7-904B-E1CE7DE8EF6D}" sibTransId="{CEE0500A-967C-4954-92C7-87D1D16CD9DD}"/>
    <dgm:cxn modelId="{D02598E3-BD21-427D-977E-48EED57497F9}" srcId="{5EA7F0D7-889D-4AE5-A198-62AB95F27AE7}" destId="{40B3D2C5-768D-4C4E-BDDA-B2D8E26B3896}" srcOrd="23" destOrd="0" parTransId="{539B84A6-2DEF-4189-B555-725B980869A1}" sibTransId="{90534101-AADD-4A43-BC26-AE5B97C5D7B8}"/>
    <dgm:cxn modelId="{7B9283E5-B9F9-4B9D-B5CE-7386A20AF962}" srcId="{5EA7F0D7-889D-4AE5-A198-62AB95F27AE7}" destId="{AC8BCB78-F670-4799-9437-7CF1C699ECAB}" srcOrd="20" destOrd="0" parTransId="{166E41B6-99C7-4A8A-BE15-49078D2CCDED}" sibTransId="{1D34BA05-28F7-48B3-8F97-7BB20EC8EC62}"/>
    <dgm:cxn modelId="{D28B1FE6-B386-4F94-911A-22A6A90F668D}" srcId="{5EA7F0D7-889D-4AE5-A198-62AB95F27AE7}" destId="{BD37237C-E607-4951-B08D-F32BBC40B917}" srcOrd="3" destOrd="0" parTransId="{11AA4483-1B79-45DB-9B4F-D99870DD5F32}" sibTransId="{35E0C928-13D7-49DC-A603-BC7720893563}"/>
    <dgm:cxn modelId="{A11E5FEC-E92D-4047-BD2E-6D4FE55919C0}" srcId="{5EA7F0D7-889D-4AE5-A198-62AB95F27AE7}" destId="{BC1E506C-C379-4124-818D-B138D2F56AFE}" srcOrd="22" destOrd="0" parTransId="{794B5936-B57A-4214-8061-5A86E15FC292}" sibTransId="{D3736BA7-BB86-4288-B56F-7D2D11FB6686}"/>
    <dgm:cxn modelId="{CC3A39EF-3E77-411E-9EFF-87B82295B098}" srcId="{5EA7F0D7-889D-4AE5-A198-62AB95F27AE7}" destId="{30892634-123D-4CE4-871F-579EE4964EC3}" srcOrd="17" destOrd="0" parTransId="{04EE2228-1108-42B9-A94F-A6FD04224769}" sibTransId="{F077BCA3-8A81-45DB-B971-A316DDAE0EB5}"/>
    <dgm:cxn modelId="{F6E5E6FD-CDAE-4DDE-B844-07FBA23F4279}" srcId="{5EA7F0D7-889D-4AE5-A198-62AB95F27AE7}" destId="{3A77107A-2422-4527-BFA2-BB77FA9CCBEA}" srcOrd="7" destOrd="0" parTransId="{15B1F0AE-F8AD-4455-B400-993CAA6C7635}" sibTransId="{BE42AFE7-87B0-455A-8388-F99E7E5085E4}"/>
    <dgm:cxn modelId="{3634D9FF-5A87-42AE-9A64-6CECCE0285F2}" type="presOf" srcId="{BB9B533B-2926-4620-BFE7-C3B895C7908A}" destId="{A631FB7A-6BC8-4E16-8F1B-32651ADAD1A9}" srcOrd="0" destOrd="0" presId="urn:microsoft.com/office/officeart/2008/layout/LinedList"/>
    <dgm:cxn modelId="{86E6A6CC-E471-45EC-8587-8588FCFE0D1B}" type="presParOf" srcId="{1371448B-86B6-4CB4-B8C5-B37C877B13D5}" destId="{8505F32A-7E42-454E-89AC-DA5862738E10}" srcOrd="0" destOrd="0" presId="urn:microsoft.com/office/officeart/2008/layout/LinedList"/>
    <dgm:cxn modelId="{2A76E19D-1411-47B7-8BA1-AE4ECCD067CA}" type="presParOf" srcId="{1371448B-86B6-4CB4-B8C5-B37C877B13D5}" destId="{3EE86269-8EFB-4AEE-B249-AD36AA175AC1}" srcOrd="1" destOrd="0" presId="urn:microsoft.com/office/officeart/2008/layout/LinedList"/>
    <dgm:cxn modelId="{E2789C4D-442C-4F12-BE57-1FCD9E78B4F3}" type="presParOf" srcId="{3EE86269-8EFB-4AEE-B249-AD36AA175AC1}" destId="{5321F430-0FF7-444F-B78C-2D2EDF146FE7}" srcOrd="0" destOrd="0" presId="urn:microsoft.com/office/officeart/2008/layout/LinedList"/>
    <dgm:cxn modelId="{68C2F1EC-DEF8-4DE4-99E9-7A0466BBCA66}" type="presParOf" srcId="{3EE86269-8EFB-4AEE-B249-AD36AA175AC1}" destId="{E7AE4B27-022D-43D1-B12F-3EC6B7EEB0A9}" srcOrd="1" destOrd="0" presId="urn:microsoft.com/office/officeart/2008/layout/LinedList"/>
    <dgm:cxn modelId="{A9B85EA2-A05E-490A-B425-CACCA55C1002}" type="presParOf" srcId="{1371448B-86B6-4CB4-B8C5-B37C877B13D5}" destId="{40BB2393-4B9F-4578-84D6-FC19A6C229F9}" srcOrd="2" destOrd="0" presId="urn:microsoft.com/office/officeart/2008/layout/LinedList"/>
    <dgm:cxn modelId="{4A17A60D-1651-4BA9-9C98-BC7ED1AA0E3C}" type="presParOf" srcId="{1371448B-86B6-4CB4-B8C5-B37C877B13D5}" destId="{10416965-E08E-436B-86EC-F2C543845C7E}" srcOrd="3" destOrd="0" presId="urn:microsoft.com/office/officeart/2008/layout/LinedList"/>
    <dgm:cxn modelId="{F6503957-9A0F-4086-8A3E-93BC7BB51592}" type="presParOf" srcId="{10416965-E08E-436B-86EC-F2C543845C7E}" destId="{DC64D6E2-0176-45F9-BF04-266CBB1192E6}" srcOrd="0" destOrd="0" presId="urn:microsoft.com/office/officeart/2008/layout/LinedList"/>
    <dgm:cxn modelId="{AB568058-3CB8-4F3C-9A3F-1C8D5503E581}" type="presParOf" srcId="{10416965-E08E-436B-86EC-F2C543845C7E}" destId="{2F6F2CE4-7F95-4A51-8095-8C111409FB99}" srcOrd="1" destOrd="0" presId="urn:microsoft.com/office/officeart/2008/layout/LinedList"/>
    <dgm:cxn modelId="{2D9B72C6-13C6-47B7-AF8B-C5FED7716241}" type="presParOf" srcId="{1371448B-86B6-4CB4-B8C5-B37C877B13D5}" destId="{74BD29BF-6A71-40F3-8D2C-D435FAFC703E}" srcOrd="4" destOrd="0" presId="urn:microsoft.com/office/officeart/2008/layout/LinedList"/>
    <dgm:cxn modelId="{8F326919-0EEA-49BB-9109-A45B927DB303}" type="presParOf" srcId="{1371448B-86B6-4CB4-B8C5-B37C877B13D5}" destId="{17D537CF-CC55-4C28-A7E0-C33820E32A89}" srcOrd="5" destOrd="0" presId="urn:microsoft.com/office/officeart/2008/layout/LinedList"/>
    <dgm:cxn modelId="{19F8CE20-FBDC-4885-9608-BE081E3412C8}" type="presParOf" srcId="{17D537CF-CC55-4C28-A7E0-C33820E32A89}" destId="{E2F38919-4001-4CAF-B845-9A7B4DF706FD}" srcOrd="0" destOrd="0" presId="urn:microsoft.com/office/officeart/2008/layout/LinedList"/>
    <dgm:cxn modelId="{BF7B6F04-1A1F-4923-BD91-08F0E1DC5251}" type="presParOf" srcId="{17D537CF-CC55-4C28-A7E0-C33820E32A89}" destId="{F9B617A3-52BE-40E4-A7F8-9F619A4A3FD0}" srcOrd="1" destOrd="0" presId="urn:microsoft.com/office/officeart/2008/layout/LinedList"/>
    <dgm:cxn modelId="{26B860E5-7938-45A9-9362-B2314CEF9FBB}" type="presParOf" srcId="{1371448B-86B6-4CB4-B8C5-B37C877B13D5}" destId="{6D049A3A-1562-4D27-95AE-FD3D1700E2D4}" srcOrd="6" destOrd="0" presId="urn:microsoft.com/office/officeart/2008/layout/LinedList"/>
    <dgm:cxn modelId="{1FA5AFA9-C92D-4A15-82C8-AD3812683ACC}" type="presParOf" srcId="{1371448B-86B6-4CB4-B8C5-B37C877B13D5}" destId="{A4B1F8EE-C381-4160-9772-A938904B815A}" srcOrd="7" destOrd="0" presId="urn:microsoft.com/office/officeart/2008/layout/LinedList"/>
    <dgm:cxn modelId="{680D8C0D-ADC9-400D-B0B6-7F2D0E35481B}" type="presParOf" srcId="{A4B1F8EE-C381-4160-9772-A938904B815A}" destId="{F381C874-B413-4565-9F3A-5CD8652FA324}" srcOrd="0" destOrd="0" presId="urn:microsoft.com/office/officeart/2008/layout/LinedList"/>
    <dgm:cxn modelId="{5485CE4B-F828-44D5-B9BF-439B6B1A5318}" type="presParOf" srcId="{A4B1F8EE-C381-4160-9772-A938904B815A}" destId="{12A66305-4C83-41E9-A25B-217553B51009}" srcOrd="1" destOrd="0" presId="urn:microsoft.com/office/officeart/2008/layout/LinedList"/>
    <dgm:cxn modelId="{5F7E40CB-AA20-4487-9173-BFF43799E855}" type="presParOf" srcId="{1371448B-86B6-4CB4-B8C5-B37C877B13D5}" destId="{6E38BA30-3EB4-409B-BE3B-784000964F67}" srcOrd="8" destOrd="0" presId="urn:microsoft.com/office/officeart/2008/layout/LinedList"/>
    <dgm:cxn modelId="{9B04C0FC-DDB7-4088-9928-01FBF46073D5}" type="presParOf" srcId="{1371448B-86B6-4CB4-B8C5-B37C877B13D5}" destId="{5CDFB099-8657-41AA-8CAE-017606D3762E}" srcOrd="9" destOrd="0" presId="urn:microsoft.com/office/officeart/2008/layout/LinedList"/>
    <dgm:cxn modelId="{7D7B9002-54D6-414C-9573-D9A37A4409E0}" type="presParOf" srcId="{5CDFB099-8657-41AA-8CAE-017606D3762E}" destId="{ED992B6A-AA3A-4738-8411-FFA6D99BD21C}" srcOrd="0" destOrd="0" presId="urn:microsoft.com/office/officeart/2008/layout/LinedList"/>
    <dgm:cxn modelId="{400DB125-6CBC-44DA-B2DF-1A1CFF87A6FF}" type="presParOf" srcId="{5CDFB099-8657-41AA-8CAE-017606D3762E}" destId="{22727B3E-CE05-4BB9-A051-7EF50720FBCB}" srcOrd="1" destOrd="0" presId="urn:microsoft.com/office/officeart/2008/layout/LinedList"/>
    <dgm:cxn modelId="{33EDDA43-D4A4-4869-87F3-2A853AA54857}" type="presParOf" srcId="{1371448B-86B6-4CB4-B8C5-B37C877B13D5}" destId="{47107E6D-F0A8-4FCA-A2F0-870C877768DE}" srcOrd="10" destOrd="0" presId="urn:microsoft.com/office/officeart/2008/layout/LinedList"/>
    <dgm:cxn modelId="{311AC5DD-54E5-49D4-8156-ADEFD98274D1}" type="presParOf" srcId="{1371448B-86B6-4CB4-B8C5-B37C877B13D5}" destId="{63166F85-9D88-45F1-94E3-B24CC6F84F63}" srcOrd="11" destOrd="0" presId="urn:microsoft.com/office/officeart/2008/layout/LinedList"/>
    <dgm:cxn modelId="{4A940CA6-3E15-4372-9AF7-08006CD617B1}" type="presParOf" srcId="{63166F85-9D88-45F1-94E3-B24CC6F84F63}" destId="{6F2C8CDB-B230-48D9-A360-477B299A3D85}" srcOrd="0" destOrd="0" presId="urn:microsoft.com/office/officeart/2008/layout/LinedList"/>
    <dgm:cxn modelId="{DD642E82-2EF0-48A8-A51C-28453D1C4289}" type="presParOf" srcId="{63166F85-9D88-45F1-94E3-B24CC6F84F63}" destId="{22D9E9CF-344B-4988-B668-44F1BD231001}" srcOrd="1" destOrd="0" presId="urn:microsoft.com/office/officeart/2008/layout/LinedList"/>
    <dgm:cxn modelId="{229DF2FA-3E1D-4DBF-BCA2-CA40ABD4F06C}" type="presParOf" srcId="{1371448B-86B6-4CB4-B8C5-B37C877B13D5}" destId="{62F91824-BF60-46DC-A24D-72BF68BDB787}" srcOrd="12" destOrd="0" presId="urn:microsoft.com/office/officeart/2008/layout/LinedList"/>
    <dgm:cxn modelId="{154076C9-7EF0-4098-84C6-050F64BA291F}" type="presParOf" srcId="{1371448B-86B6-4CB4-B8C5-B37C877B13D5}" destId="{C28A769A-A260-41AF-A16E-93C86A2C5E3E}" srcOrd="13" destOrd="0" presId="urn:microsoft.com/office/officeart/2008/layout/LinedList"/>
    <dgm:cxn modelId="{3D7DB4A7-1E82-4E72-97E7-F293006BCB85}" type="presParOf" srcId="{C28A769A-A260-41AF-A16E-93C86A2C5E3E}" destId="{E7DA3A11-AA5A-431A-97CB-3D261D06DC65}" srcOrd="0" destOrd="0" presId="urn:microsoft.com/office/officeart/2008/layout/LinedList"/>
    <dgm:cxn modelId="{783FCB0E-7452-4B56-9983-7BD2E8D64B5E}" type="presParOf" srcId="{C28A769A-A260-41AF-A16E-93C86A2C5E3E}" destId="{42521007-C078-470B-96FD-7E15CC90FD2D}" srcOrd="1" destOrd="0" presId="urn:microsoft.com/office/officeart/2008/layout/LinedList"/>
    <dgm:cxn modelId="{1114DB77-CDFE-46D9-A53C-5D5F074258C7}" type="presParOf" srcId="{1371448B-86B6-4CB4-B8C5-B37C877B13D5}" destId="{C35AE9C4-1A6A-4FF5-8FB8-7D9E97A24105}" srcOrd="14" destOrd="0" presId="urn:microsoft.com/office/officeart/2008/layout/LinedList"/>
    <dgm:cxn modelId="{3877DDE7-4CD8-46B1-A0A2-17C6CA8F7211}" type="presParOf" srcId="{1371448B-86B6-4CB4-B8C5-B37C877B13D5}" destId="{25534E4E-EB7F-455C-B6B4-7AEECF243087}" srcOrd="15" destOrd="0" presId="urn:microsoft.com/office/officeart/2008/layout/LinedList"/>
    <dgm:cxn modelId="{3B61A991-55F2-4C80-9F12-A08448954BDB}" type="presParOf" srcId="{25534E4E-EB7F-455C-B6B4-7AEECF243087}" destId="{520E7FE3-B3A9-4588-9E55-F0FC9E5F9E56}" srcOrd="0" destOrd="0" presId="urn:microsoft.com/office/officeart/2008/layout/LinedList"/>
    <dgm:cxn modelId="{306E3452-7FBB-40C1-8625-7DC64ED0948F}" type="presParOf" srcId="{25534E4E-EB7F-455C-B6B4-7AEECF243087}" destId="{97B40E63-8357-4BD0-AEC5-9029BB752417}" srcOrd="1" destOrd="0" presId="urn:microsoft.com/office/officeart/2008/layout/LinedList"/>
    <dgm:cxn modelId="{96FAA622-A52A-4EC4-8808-C4A93A7E50A5}" type="presParOf" srcId="{1371448B-86B6-4CB4-B8C5-B37C877B13D5}" destId="{6129712C-F6E9-4C94-B90C-4978A3D73CAA}" srcOrd="16" destOrd="0" presId="urn:microsoft.com/office/officeart/2008/layout/LinedList"/>
    <dgm:cxn modelId="{61C00A5C-544E-4FE0-B2F6-719580B66915}" type="presParOf" srcId="{1371448B-86B6-4CB4-B8C5-B37C877B13D5}" destId="{4D9AC8A5-B885-4380-B88F-074187F9B3A8}" srcOrd="17" destOrd="0" presId="urn:microsoft.com/office/officeart/2008/layout/LinedList"/>
    <dgm:cxn modelId="{E0A84E49-2D5E-4DC3-B84F-092746C59416}" type="presParOf" srcId="{4D9AC8A5-B885-4380-B88F-074187F9B3A8}" destId="{4CF6EAC9-30CB-4DF2-85D1-5570ADE84E1B}" srcOrd="0" destOrd="0" presId="urn:microsoft.com/office/officeart/2008/layout/LinedList"/>
    <dgm:cxn modelId="{01988143-0798-4C65-9F34-54E2F119C675}" type="presParOf" srcId="{4D9AC8A5-B885-4380-B88F-074187F9B3A8}" destId="{F12F44C0-0092-4A07-994B-E05DE76FA9EB}" srcOrd="1" destOrd="0" presId="urn:microsoft.com/office/officeart/2008/layout/LinedList"/>
    <dgm:cxn modelId="{C1E66872-02BE-40FB-92F5-71B9B212A0DD}" type="presParOf" srcId="{1371448B-86B6-4CB4-B8C5-B37C877B13D5}" destId="{1AAFF62B-6419-40AB-8811-69C14C55391F}" srcOrd="18" destOrd="0" presId="urn:microsoft.com/office/officeart/2008/layout/LinedList"/>
    <dgm:cxn modelId="{110A23A5-76F3-4A7B-8B90-C96C426D6787}" type="presParOf" srcId="{1371448B-86B6-4CB4-B8C5-B37C877B13D5}" destId="{8E1ED470-DCDA-421D-886A-0D96AFCA89E2}" srcOrd="19" destOrd="0" presId="urn:microsoft.com/office/officeart/2008/layout/LinedList"/>
    <dgm:cxn modelId="{1286A3FA-D7DD-46C5-9956-2D6054464E03}" type="presParOf" srcId="{8E1ED470-DCDA-421D-886A-0D96AFCA89E2}" destId="{A58F1D4D-BE82-4930-8616-95D441BFEF70}" srcOrd="0" destOrd="0" presId="urn:microsoft.com/office/officeart/2008/layout/LinedList"/>
    <dgm:cxn modelId="{B47065D9-4544-42AE-8061-3E8279741124}" type="presParOf" srcId="{8E1ED470-DCDA-421D-886A-0D96AFCA89E2}" destId="{58068294-5DAB-43E3-9F77-561F608D9561}" srcOrd="1" destOrd="0" presId="urn:microsoft.com/office/officeart/2008/layout/LinedList"/>
    <dgm:cxn modelId="{8A620BFA-1D6F-4F79-98CA-EF57B4FBAF87}" type="presParOf" srcId="{1371448B-86B6-4CB4-B8C5-B37C877B13D5}" destId="{114D1ABD-6F62-4638-AA1B-010C82D770A7}" srcOrd="20" destOrd="0" presId="urn:microsoft.com/office/officeart/2008/layout/LinedList"/>
    <dgm:cxn modelId="{B167A9B7-56BF-4928-8082-D23E16369E61}" type="presParOf" srcId="{1371448B-86B6-4CB4-B8C5-B37C877B13D5}" destId="{6BA42967-A1F3-4F30-804F-3A881158E4A2}" srcOrd="21" destOrd="0" presId="urn:microsoft.com/office/officeart/2008/layout/LinedList"/>
    <dgm:cxn modelId="{EAA6A3DC-847F-4C86-85A8-7AD150F04008}" type="presParOf" srcId="{6BA42967-A1F3-4F30-804F-3A881158E4A2}" destId="{3F3DB374-C865-4C28-9500-7B486DCC248B}" srcOrd="0" destOrd="0" presId="urn:microsoft.com/office/officeart/2008/layout/LinedList"/>
    <dgm:cxn modelId="{D170D1CF-8C29-4618-B2EE-8DF69857FF58}" type="presParOf" srcId="{6BA42967-A1F3-4F30-804F-3A881158E4A2}" destId="{86B8EA03-2552-45B7-BE95-136C4BF2C65B}" srcOrd="1" destOrd="0" presId="urn:microsoft.com/office/officeart/2008/layout/LinedList"/>
    <dgm:cxn modelId="{F1D7D2C0-C45A-4EC5-8DEB-0C8D85176533}" type="presParOf" srcId="{1371448B-86B6-4CB4-B8C5-B37C877B13D5}" destId="{6B3E7782-9FB4-41BD-B35C-EC5ADA483363}" srcOrd="22" destOrd="0" presId="urn:microsoft.com/office/officeart/2008/layout/LinedList"/>
    <dgm:cxn modelId="{7DDD4297-4446-47B8-872A-1851A5ABBCF1}" type="presParOf" srcId="{1371448B-86B6-4CB4-B8C5-B37C877B13D5}" destId="{2E83B97A-AE6C-449F-A8C0-9A3652159EFC}" srcOrd="23" destOrd="0" presId="urn:microsoft.com/office/officeart/2008/layout/LinedList"/>
    <dgm:cxn modelId="{3B194900-1C88-40DA-8D00-4276AF2AB5EB}" type="presParOf" srcId="{2E83B97A-AE6C-449F-A8C0-9A3652159EFC}" destId="{DF90D274-90D7-4853-92D4-DC43D037A3F9}" srcOrd="0" destOrd="0" presId="urn:microsoft.com/office/officeart/2008/layout/LinedList"/>
    <dgm:cxn modelId="{9774AD83-CEA4-4DDA-8970-BACF56305104}" type="presParOf" srcId="{2E83B97A-AE6C-449F-A8C0-9A3652159EFC}" destId="{C57A5BB3-4ACF-4F12-959E-DE2DF5833D9F}" srcOrd="1" destOrd="0" presId="urn:microsoft.com/office/officeart/2008/layout/LinedList"/>
    <dgm:cxn modelId="{46766DF6-34EB-4058-B49E-925BBEB7952F}" type="presParOf" srcId="{1371448B-86B6-4CB4-B8C5-B37C877B13D5}" destId="{659636C4-25C6-4067-8B95-F66B2DB98CC1}" srcOrd="24" destOrd="0" presId="urn:microsoft.com/office/officeart/2008/layout/LinedList"/>
    <dgm:cxn modelId="{9D413036-30A0-4AFC-AE02-D19F9BAEF3C7}" type="presParOf" srcId="{1371448B-86B6-4CB4-B8C5-B37C877B13D5}" destId="{FA6867B1-0C12-4B0D-998F-DA622319CB1B}" srcOrd="25" destOrd="0" presId="urn:microsoft.com/office/officeart/2008/layout/LinedList"/>
    <dgm:cxn modelId="{9DB7E42B-BEBD-4041-9A4F-9005520A37C8}" type="presParOf" srcId="{FA6867B1-0C12-4B0D-998F-DA622319CB1B}" destId="{6F2E9BE6-D319-4D97-9ED3-C507EDFE6AA8}" srcOrd="0" destOrd="0" presId="urn:microsoft.com/office/officeart/2008/layout/LinedList"/>
    <dgm:cxn modelId="{8D3CCAD5-2361-4A8D-980C-393829650261}" type="presParOf" srcId="{FA6867B1-0C12-4B0D-998F-DA622319CB1B}" destId="{B90D3A07-F543-4A1E-AD4A-F6A507A89DFB}" srcOrd="1" destOrd="0" presId="urn:microsoft.com/office/officeart/2008/layout/LinedList"/>
    <dgm:cxn modelId="{02669CD9-8A61-41CB-9541-C030D20FE9E6}" type="presParOf" srcId="{1371448B-86B6-4CB4-B8C5-B37C877B13D5}" destId="{BD9C30B0-FBC3-4FF5-9ADC-C410B084868D}" srcOrd="26" destOrd="0" presId="urn:microsoft.com/office/officeart/2008/layout/LinedList"/>
    <dgm:cxn modelId="{DAFA6756-2118-4353-8DC0-65B4A9754AD9}" type="presParOf" srcId="{1371448B-86B6-4CB4-B8C5-B37C877B13D5}" destId="{A8F1A581-E485-4C2A-A04E-C459B284BC04}" srcOrd="27" destOrd="0" presId="urn:microsoft.com/office/officeart/2008/layout/LinedList"/>
    <dgm:cxn modelId="{7B44D6E0-F7F2-433A-BEED-3CC1F3CD9F59}" type="presParOf" srcId="{A8F1A581-E485-4C2A-A04E-C459B284BC04}" destId="{D6124DBE-DF41-4FD8-B713-9C6226C5E441}" srcOrd="0" destOrd="0" presId="urn:microsoft.com/office/officeart/2008/layout/LinedList"/>
    <dgm:cxn modelId="{93C5B899-145E-48F8-8495-231F7A5BD069}" type="presParOf" srcId="{A8F1A581-E485-4C2A-A04E-C459B284BC04}" destId="{6FB3D6F7-E067-4827-B0D8-0E67165217E1}" srcOrd="1" destOrd="0" presId="urn:microsoft.com/office/officeart/2008/layout/LinedList"/>
    <dgm:cxn modelId="{E16B0F92-2800-496C-B950-EFCE2ED67183}" type="presParOf" srcId="{1371448B-86B6-4CB4-B8C5-B37C877B13D5}" destId="{9EBE7529-3079-4514-B507-147C0D0D218F}" srcOrd="28" destOrd="0" presId="urn:microsoft.com/office/officeart/2008/layout/LinedList"/>
    <dgm:cxn modelId="{6A8F4AE4-DB59-4EEC-AFAA-E040E5F5AE95}" type="presParOf" srcId="{1371448B-86B6-4CB4-B8C5-B37C877B13D5}" destId="{BB920FE0-DDBC-40E1-9900-9734F1903BA3}" srcOrd="29" destOrd="0" presId="urn:microsoft.com/office/officeart/2008/layout/LinedList"/>
    <dgm:cxn modelId="{31F845C0-2A04-40E8-9D29-795A7D4C5F37}" type="presParOf" srcId="{BB920FE0-DDBC-40E1-9900-9734F1903BA3}" destId="{E390A318-91A9-4B29-9397-F17B61AC6F25}" srcOrd="0" destOrd="0" presId="urn:microsoft.com/office/officeart/2008/layout/LinedList"/>
    <dgm:cxn modelId="{466EF0DA-2FBD-46BD-900D-216F7F1DD0D5}" type="presParOf" srcId="{BB920FE0-DDBC-40E1-9900-9734F1903BA3}" destId="{E22E90B3-B920-418B-9E04-F5B76E102456}" srcOrd="1" destOrd="0" presId="urn:microsoft.com/office/officeart/2008/layout/LinedList"/>
    <dgm:cxn modelId="{EE77C1F0-5787-4ABA-89AD-9FCDB146AC6D}" type="presParOf" srcId="{1371448B-86B6-4CB4-B8C5-B37C877B13D5}" destId="{AA1D437A-54D7-4D31-BB7A-A0B2E86898CE}" srcOrd="30" destOrd="0" presId="urn:microsoft.com/office/officeart/2008/layout/LinedList"/>
    <dgm:cxn modelId="{F8D412C5-1641-4A77-9DAA-E07D765AEEAF}" type="presParOf" srcId="{1371448B-86B6-4CB4-B8C5-B37C877B13D5}" destId="{68FB053E-E450-4CB5-92C8-CF8C7FDC947B}" srcOrd="31" destOrd="0" presId="urn:microsoft.com/office/officeart/2008/layout/LinedList"/>
    <dgm:cxn modelId="{6DADA7ED-1148-412C-BE0C-7EF15D297C65}" type="presParOf" srcId="{68FB053E-E450-4CB5-92C8-CF8C7FDC947B}" destId="{63BC31DE-0CED-4BCC-8E32-0F65B78A0323}" srcOrd="0" destOrd="0" presId="urn:microsoft.com/office/officeart/2008/layout/LinedList"/>
    <dgm:cxn modelId="{881AC2DD-9971-4591-A5A0-A559CDADCF46}" type="presParOf" srcId="{68FB053E-E450-4CB5-92C8-CF8C7FDC947B}" destId="{E2E1237C-B347-490E-802D-9C37AB2778C9}" srcOrd="1" destOrd="0" presId="urn:microsoft.com/office/officeart/2008/layout/LinedList"/>
    <dgm:cxn modelId="{9A59CAB0-B438-4BB1-A172-57CF3A4EAB55}" type="presParOf" srcId="{1371448B-86B6-4CB4-B8C5-B37C877B13D5}" destId="{89B8D4F2-9B90-4078-A654-BC7D9BFDAACD}" srcOrd="32" destOrd="0" presId="urn:microsoft.com/office/officeart/2008/layout/LinedList"/>
    <dgm:cxn modelId="{D1D2DAF4-3C46-4EC0-87BD-6072730AC8AB}" type="presParOf" srcId="{1371448B-86B6-4CB4-B8C5-B37C877B13D5}" destId="{8378ED39-69C4-452C-B31C-00543C6F405D}" srcOrd="33" destOrd="0" presId="urn:microsoft.com/office/officeart/2008/layout/LinedList"/>
    <dgm:cxn modelId="{03C25207-6807-47D8-B507-AA9656803EE8}" type="presParOf" srcId="{8378ED39-69C4-452C-B31C-00543C6F405D}" destId="{A631FB7A-6BC8-4E16-8F1B-32651ADAD1A9}" srcOrd="0" destOrd="0" presId="urn:microsoft.com/office/officeart/2008/layout/LinedList"/>
    <dgm:cxn modelId="{6799833E-1C4E-4601-8018-19A40435D050}" type="presParOf" srcId="{8378ED39-69C4-452C-B31C-00543C6F405D}" destId="{E41B9822-77F1-4467-BD1E-94DC7A6C0DA7}" srcOrd="1" destOrd="0" presId="urn:microsoft.com/office/officeart/2008/layout/LinedList"/>
    <dgm:cxn modelId="{002C5B50-075A-4DDB-AD6B-DF68E0240AF0}" type="presParOf" srcId="{1371448B-86B6-4CB4-B8C5-B37C877B13D5}" destId="{232EC0FF-8E3E-4EB5-BF20-AB8A8A09DFD9}" srcOrd="34" destOrd="0" presId="urn:microsoft.com/office/officeart/2008/layout/LinedList"/>
    <dgm:cxn modelId="{906666B7-29FC-4F18-B149-477EEBD9EC60}" type="presParOf" srcId="{1371448B-86B6-4CB4-B8C5-B37C877B13D5}" destId="{E4CD948A-D1E5-47B9-8255-885796D16438}" srcOrd="35" destOrd="0" presId="urn:microsoft.com/office/officeart/2008/layout/LinedList"/>
    <dgm:cxn modelId="{DCDFA880-FB4C-4519-A188-CEC48F4C2B5C}" type="presParOf" srcId="{E4CD948A-D1E5-47B9-8255-885796D16438}" destId="{67BA3D51-825B-4960-A6E6-277596FBB040}" srcOrd="0" destOrd="0" presId="urn:microsoft.com/office/officeart/2008/layout/LinedList"/>
    <dgm:cxn modelId="{DAE3206C-B4D4-40B0-BADB-F9F8976A785F}" type="presParOf" srcId="{E4CD948A-D1E5-47B9-8255-885796D16438}" destId="{3957F73B-255F-45DD-BE37-8551B9C7CF0D}" srcOrd="1" destOrd="0" presId="urn:microsoft.com/office/officeart/2008/layout/LinedList"/>
    <dgm:cxn modelId="{D06CB77B-FCD6-4234-85BF-0CC074B73930}" type="presParOf" srcId="{1371448B-86B6-4CB4-B8C5-B37C877B13D5}" destId="{283103AB-C9E7-4E0F-A40D-0D763717A629}" srcOrd="36" destOrd="0" presId="urn:microsoft.com/office/officeart/2008/layout/LinedList"/>
    <dgm:cxn modelId="{6C522420-A623-4224-9741-505838EF487F}" type="presParOf" srcId="{1371448B-86B6-4CB4-B8C5-B37C877B13D5}" destId="{7C2911AA-2F06-4795-A005-67F62DF5F39F}" srcOrd="37" destOrd="0" presId="urn:microsoft.com/office/officeart/2008/layout/LinedList"/>
    <dgm:cxn modelId="{404EA570-0AC6-441F-BCA8-FD7B64A9EE27}" type="presParOf" srcId="{7C2911AA-2F06-4795-A005-67F62DF5F39F}" destId="{FEBD57CB-1F0B-4C50-A5FF-7BBD042A1F2C}" srcOrd="0" destOrd="0" presId="urn:microsoft.com/office/officeart/2008/layout/LinedList"/>
    <dgm:cxn modelId="{A302F1A2-7F35-4775-9791-4273E7180B6A}" type="presParOf" srcId="{7C2911AA-2F06-4795-A005-67F62DF5F39F}" destId="{845EE96D-1364-4A5C-BD16-5E7007FD4ED9}" srcOrd="1" destOrd="0" presId="urn:microsoft.com/office/officeart/2008/layout/LinedList"/>
    <dgm:cxn modelId="{90778610-DAAB-44C1-A6D4-DBED158F2B10}" type="presParOf" srcId="{1371448B-86B6-4CB4-B8C5-B37C877B13D5}" destId="{52910F74-B62F-4746-A7FD-50A4E0E210E8}" srcOrd="38" destOrd="0" presId="urn:microsoft.com/office/officeart/2008/layout/LinedList"/>
    <dgm:cxn modelId="{32899A3C-7CA8-4172-BDCD-0F250FCD7BCB}" type="presParOf" srcId="{1371448B-86B6-4CB4-B8C5-B37C877B13D5}" destId="{FD2BFF38-5B08-4786-8833-ED154DBCD76C}" srcOrd="39" destOrd="0" presId="urn:microsoft.com/office/officeart/2008/layout/LinedList"/>
    <dgm:cxn modelId="{EB9F437A-4708-42AF-B154-A3FE2FCF4D5B}" type="presParOf" srcId="{FD2BFF38-5B08-4786-8833-ED154DBCD76C}" destId="{B662B930-E30E-46E5-8B6E-7C1C0D6390BC}" srcOrd="0" destOrd="0" presId="urn:microsoft.com/office/officeart/2008/layout/LinedList"/>
    <dgm:cxn modelId="{84A735B9-F25D-450A-B0FB-12EE990D73D4}" type="presParOf" srcId="{FD2BFF38-5B08-4786-8833-ED154DBCD76C}" destId="{658FCDA7-34B1-4A04-BB5F-C96C555E2538}" srcOrd="1" destOrd="0" presId="urn:microsoft.com/office/officeart/2008/layout/LinedList"/>
    <dgm:cxn modelId="{C53E0537-E52B-4C00-B869-2260A7CC11D7}" type="presParOf" srcId="{1371448B-86B6-4CB4-B8C5-B37C877B13D5}" destId="{E57F28DB-706C-457C-AEBC-C3FDA85766AC}" srcOrd="40" destOrd="0" presId="urn:microsoft.com/office/officeart/2008/layout/LinedList"/>
    <dgm:cxn modelId="{0DB15C79-D22A-4006-8C15-7908477E39E0}" type="presParOf" srcId="{1371448B-86B6-4CB4-B8C5-B37C877B13D5}" destId="{FFE1968D-F29B-4B58-A9C6-0865A33AD48C}" srcOrd="41" destOrd="0" presId="urn:microsoft.com/office/officeart/2008/layout/LinedList"/>
    <dgm:cxn modelId="{8279A485-B2FB-4224-B64C-56AF165B349E}" type="presParOf" srcId="{FFE1968D-F29B-4B58-A9C6-0865A33AD48C}" destId="{625DBA9F-85D5-4A8E-864C-C465FEDAEF34}" srcOrd="0" destOrd="0" presId="urn:microsoft.com/office/officeart/2008/layout/LinedList"/>
    <dgm:cxn modelId="{0EB8094C-E8A5-4856-BDAA-FCB818DED1F1}" type="presParOf" srcId="{FFE1968D-F29B-4B58-A9C6-0865A33AD48C}" destId="{E339F9FD-237C-437A-B320-B43C4E9CBF8B}" srcOrd="1" destOrd="0" presId="urn:microsoft.com/office/officeart/2008/layout/LinedList"/>
    <dgm:cxn modelId="{B316C1A4-7933-4B2C-9A11-EC2B5853D8A9}" type="presParOf" srcId="{1371448B-86B6-4CB4-B8C5-B37C877B13D5}" destId="{FA4D7590-7CC2-40CB-9A15-FD77AE45EAA9}" srcOrd="42" destOrd="0" presId="urn:microsoft.com/office/officeart/2008/layout/LinedList"/>
    <dgm:cxn modelId="{E022115C-C2E7-4226-8A51-97047302EE8F}" type="presParOf" srcId="{1371448B-86B6-4CB4-B8C5-B37C877B13D5}" destId="{9FB4F569-46FA-4160-A781-72C170B57F67}" srcOrd="43" destOrd="0" presId="urn:microsoft.com/office/officeart/2008/layout/LinedList"/>
    <dgm:cxn modelId="{97E3DBAC-119C-47F1-80C9-BBA2F9227744}" type="presParOf" srcId="{9FB4F569-46FA-4160-A781-72C170B57F67}" destId="{ED7F05F4-AF0C-4A46-BE9D-3B561C85E9D9}" srcOrd="0" destOrd="0" presId="urn:microsoft.com/office/officeart/2008/layout/LinedList"/>
    <dgm:cxn modelId="{30C58450-9E00-4548-AA4B-ED271C2AB941}" type="presParOf" srcId="{9FB4F569-46FA-4160-A781-72C170B57F67}" destId="{6CDE2520-BCA2-4163-AD65-BA2547A54FBC}" srcOrd="1" destOrd="0" presId="urn:microsoft.com/office/officeart/2008/layout/LinedList"/>
    <dgm:cxn modelId="{2360D200-0071-428C-96B0-E506C3FADF94}" type="presParOf" srcId="{1371448B-86B6-4CB4-B8C5-B37C877B13D5}" destId="{6E4EB2E6-C496-4C9D-84FA-D000BB2E600C}" srcOrd="44" destOrd="0" presId="urn:microsoft.com/office/officeart/2008/layout/LinedList"/>
    <dgm:cxn modelId="{79C735E5-6BBC-4659-9429-55BBF431B130}" type="presParOf" srcId="{1371448B-86B6-4CB4-B8C5-B37C877B13D5}" destId="{5E5C18FB-B14F-420D-836E-A24178442274}" srcOrd="45" destOrd="0" presId="urn:microsoft.com/office/officeart/2008/layout/LinedList"/>
    <dgm:cxn modelId="{F59957C4-3BA2-478B-B647-CB3727C82CAE}" type="presParOf" srcId="{5E5C18FB-B14F-420D-836E-A24178442274}" destId="{A7558422-236C-4E26-872B-36A4E5BEF33A}" srcOrd="0" destOrd="0" presId="urn:microsoft.com/office/officeart/2008/layout/LinedList"/>
    <dgm:cxn modelId="{8EE2DD29-002B-497F-A6C1-BE85A1F438D7}" type="presParOf" srcId="{5E5C18FB-B14F-420D-836E-A24178442274}" destId="{273F6977-26CF-46C4-984D-30C53EB695E2}" srcOrd="1" destOrd="0" presId="urn:microsoft.com/office/officeart/2008/layout/LinedList"/>
    <dgm:cxn modelId="{27282D61-DFFE-46DD-8D32-61207E853C5D}" type="presParOf" srcId="{1371448B-86B6-4CB4-B8C5-B37C877B13D5}" destId="{3F32ABE5-B188-4754-B9F6-D1F8D1167D54}" srcOrd="46" destOrd="0" presId="urn:microsoft.com/office/officeart/2008/layout/LinedList"/>
    <dgm:cxn modelId="{E36BA384-4059-448A-8465-A97A05458562}" type="presParOf" srcId="{1371448B-86B6-4CB4-B8C5-B37C877B13D5}" destId="{EE6FC297-7F60-4213-A210-646CA2756168}" srcOrd="47" destOrd="0" presId="urn:microsoft.com/office/officeart/2008/layout/LinedList"/>
    <dgm:cxn modelId="{CEF9EF04-2585-4825-B7C2-54DC60929C17}" type="presParOf" srcId="{EE6FC297-7F60-4213-A210-646CA2756168}" destId="{7C240622-2E55-45A6-B04D-6B192F31114A}" srcOrd="0" destOrd="0" presId="urn:microsoft.com/office/officeart/2008/layout/LinedList"/>
    <dgm:cxn modelId="{9DEED9AC-8DC3-4FF1-9DE3-F11E3C70C7A8}" type="presParOf" srcId="{EE6FC297-7F60-4213-A210-646CA2756168}" destId="{4F00B810-FB30-4545-AD27-1656B2AE1383}" srcOrd="1" destOrd="0" presId="urn:microsoft.com/office/officeart/2008/layout/LinedLis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BC53069-D191-40F3-BB5E-9884CEBABE7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hr-HR"/>
        </a:p>
      </dgm:t>
    </dgm:pt>
    <dgm:pt modelId="{D5020347-45A8-4007-850E-BCEFA1CFB250}">
      <dgm:prSet phldrT="[Tekst]" custT="1"/>
      <dgm:spPr/>
      <dgm:t>
        <a:bodyPr/>
        <a:lstStyle/>
        <a:p>
          <a:r>
            <a:rPr lang="hr-HR" sz="1400" b="1" i="1"/>
            <a:t>	GLAVA 00102 Vrtići</a:t>
          </a:r>
        </a:p>
      </dgm:t>
    </dgm:pt>
    <dgm:pt modelId="{3B0EE997-27C1-403E-8F36-086101C88A66}" type="parTrans" cxnId="{E2B869F6-3EAC-4946-B853-7B8A6C3102F1}">
      <dgm:prSet/>
      <dgm:spPr/>
      <dgm:t>
        <a:bodyPr/>
        <a:lstStyle/>
        <a:p>
          <a:endParaRPr lang="hr-HR" sz="1400"/>
        </a:p>
      </dgm:t>
    </dgm:pt>
    <dgm:pt modelId="{4A0D14D3-8C74-4A36-97E6-ACB909BE0B33}" type="sibTrans" cxnId="{E2B869F6-3EAC-4946-B853-7B8A6C3102F1}">
      <dgm:prSet/>
      <dgm:spPr/>
      <dgm:t>
        <a:bodyPr/>
        <a:lstStyle/>
        <a:p>
          <a:endParaRPr lang="hr-HR" sz="1400"/>
        </a:p>
      </dgm:t>
    </dgm:pt>
    <dgm:pt modelId="{5BB4960E-BA7C-4B58-8DD9-CB2AE2676EAC}">
      <dgm:prSet phldrT="[Tekst]" custT="1"/>
      <dgm:spPr/>
      <dgm:t>
        <a:bodyPr/>
        <a:lstStyle/>
        <a:p>
          <a:r>
            <a:rPr lang="hr-HR" sz="1400" i="1"/>
            <a:t>      Program 3100 Javne potrebe u predškolskom odgoju</a:t>
          </a:r>
          <a:endParaRPr lang="hr-HR" sz="1400" b="1" i="1"/>
        </a:p>
      </dgm:t>
    </dgm:pt>
    <dgm:pt modelId="{25AC7389-3D4F-425A-82D9-12A2A55EEFA6}" type="parTrans" cxnId="{8B20045C-7142-4745-A0C3-3AA402F0E0F9}">
      <dgm:prSet/>
      <dgm:spPr/>
      <dgm:t>
        <a:bodyPr/>
        <a:lstStyle/>
        <a:p>
          <a:endParaRPr lang="hr-HR"/>
        </a:p>
      </dgm:t>
    </dgm:pt>
    <dgm:pt modelId="{090AD84A-BC3C-42F3-ABB1-05A314F1F8A6}" type="sibTrans" cxnId="{8B20045C-7142-4745-A0C3-3AA402F0E0F9}">
      <dgm:prSet/>
      <dgm:spPr/>
      <dgm:t>
        <a:bodyPr/>
        <a:lstStyle/>
        <a:p>
          <a:endParaRPr lang="hr-HR"/>
        </a:p>
      </dgm:t>
    </dgm:pt>
    <dgm:pt modelId="{2EC1A73E-6146-4920-8D83-B5245AAA8460}" type="pres">
      <dgm:prSet presAssocID="{FBC53069-D191-40F3-BB5E-9884CEBABE71}" presName="vert0" presStyleCnt="0">
        <dgm:presLayoutVars>
          <dgm:dir/>
          <dgm:animOne val="branch"/>
          <dgm:animLvl val="lvl"/>
        </dgm:presLayoutVars>
      </dgm:prSet>
      <dgm:spPr/>
    </dgm:pt>
    <dgm:pt modelId="{B4A831EF-110A-44FB-8F1F-D5F6561AEAF1}" type="pres">
      <dgm:prSet presAssocID="{D5020347-45A8-4007-850E-BCEFA1CFB250}" presName="thickLine" presStyleLbl="alignNode1" presStyleIdx="0" presStyleCnt="2"/>
      <dgm:spPr/>
    </dgm:pt>
    <dgm:pt modelId="{20E6BE90-40C8-4EB3-B896-FD53FA24F2FF}" type="pres">
      <dgm:prSet presAssocID="{D5020347-45A8-4007-850E-BCEFA1CFB250}" presName="horz1" presStyleCnt="0"/>
      <dgm:spPr/>
    </dgm:pt>
    <dgm:pt modelId="{7E539DC1-D2D8-484E-897A-8B871C981B42}" type="pres">
      <dgm:prSet presAssocID="{D5020347-45A8-4007-850E-BCEFA1CFB250}" presName="tx1" presStyleLbl="revTx" presStyleIdx="0" presStyleCnt="2"/>
      <dgm:spPr/>
    </dgm:pt>
    <dgm:pt modelId="{F54FC98A-6932-4DD7-B93F-9B0AECAC4505}" type="pres">
      <dgm:prSet presAssocID="{D5020347-45A8-4007-850E-BCEFA1CFB250}" presName="vert1" presStyleCnt="0"/>
      <dgm:spPr/>
    </dgm:pt>
    <dgm:pt modelId="{7CC3BAAA-491C-4027-B991-871F6B99726E}" type="pres">
      <dgm:prSet presAssocID="{5BB4960E-BA7C-4B58-8DD9-CB2AE2676EAC}" presName="thickLine" presStyleLbl="alignNode1" presStyleIdx="1" presStyleCnt="2"/>
      <dgm:spPr/>
    </dgm:pt>
    <dgm:pt modelId="{BCA249F0-86EA-45C3-A4E9-19F853D0AE78}" type="pres">
      <dgm:prSet presAssocID="{5BB4960E-BA7C-4B58-8DD9-CB2AE2676EAC}" presName="horz1" presStyleCnt="0"/>
      <dgm:spPr/>
    </dgm:pt>
    <dgm:pt modelId="{3B57B238-A44F-4DAA-9233-8B04C29B0D14}" type="pres">
      <dgm:prSet presAssocID="{5BB4960E-BA7C-4B58-8DD9-CB2AE2676EAC}" presName="tx1" presStyleLbl="revTx" presStyleIdx="1" presStyleCnt="2"/>
      <dgm:spPr/>
    </dgm:pt>
    <dgm:pt modelId="{644598AF-03C4-41A1-94D2-F706DD82D1A8}" type="pres">
      <dgm:prSet presAssocID="{5BB4960E-BA7C-4B58-8DD9-CB2AE2676EAC}" presName="vert1" presStyleCnt="0"/>
      <dgm:spPr/>
    </dgm:pt>
  </dgm:ptLst>
  <dgm:cxnLst>
    <dgm:cxn modelId="{8B20045C-7142-4745-A0C3-3AA402F0E0F9}" srcId="{FBC53069-D191-40F3-BB5E-9884CEBABE71}" destId="{5BB4960E-BA7C-4B58-8DD9-CB2AE2676EAC}" srcOrd="1" destOrd="0" parTransId="{25AC7389-3D4F-425A-82D9-12A2A55EEFA6}" sibTransId="{090AD84A-BC3C-42F3-ABB1-05A314F1F8A6}"/>
    <dgm:cxn modelId="{E91B8B88-337A-42F1-8510-6BCD459295CA}" type="presOf" srcId="{FBC53069-D191-40F3-BB5E-9884CEBABE71}" destId="{2EC1A73E-6146-4920-8D83-B5245AAA8460}" srcOrd="0" destOrd="0" presId="urn:microsoft.com/office/officeart/2008/layout/LinedList"/>
    <dgm:cxn modelId="{B5BC1392-E29C-436D-BF7E-94288591741D}" type="presOf" srcId="{5BB4960E-BA7C-4B58-8DD9-CB2AE2676EAC}" destId="{3B57B238-A44F-4DAA-9233-8B04C29B0D14}" srcOrd="0" destOrd="0" presId="urn:microsoft.com/office/officeart/2008/layout/LinedList"/>
    <dgm:cxn modelId="{E8E59EEB-CF12-42D3-BD60-10CE73471331}" type="presOf" srcId="{D5020347-45A8-4007-850E-BCEFA1CFB250}" destId="{7E539DC1-D2D8-484E-897A-8B871C981B42}" srcOrd="0" destOrd="0" presId="urn:microsoft.com/office/officeart/2008/layout/LinedList"/>
    <dgm:cxn modelId="{E2B869F6-3EAC-4946-B853-7B8A6C3102F1}" srcId="{FBC53069-D191-40F3-BB5E-9884CEBABE71}" destId="{D5020347-45A8-4007-850E-BCEFA1CFB250}" srcOrd="0" destOrd="0" parTransId="{3B0EE997-27C1-403E-8F36-086101C88A66}" sibTransId="{4A0D14D3-8C74-4A36-97E6-ACB909BE0B33}"/>
    <dgm:cxn modelId="{5D7AEB24-1A33-405E-ACE8-1646A248DB94}" type="presParOf" srcId="{2EC1A73E-6146-4920-8D83-B5245AAA8460}" destId="{B4A831EF-110A-44FB-8F1F-D5F6561AEAF1}" srcOrd="0" destOrd="0" presId="urn:microsoft.com/office/officeart/2008/layout/LinedList"/>
    <dgm:cxn modelId="{C5C96F53-3E78-4A14-A996-A4FCDE9CB060}" type="presParOf" srcId="{2EC1A73E-6146-4920-8D83-B5245AAA8460}" destId="{20E6BE90-40C8-4EB3-B896-FD53FA24F2FF}" srcOrd="1" destOrd="0" presId="urn:microsoft.com/office/officeart/2008/layout/LinedList"/>
    <dgm:cxn modelId="{840E3FA5-8348-4DB8-8E37-3079FD67F074}" type="presParOf" srcId="{20E6BE90-40C8-4EB3-B896-FD53FA24F2FF}" destId="{7E539DC1-D2D8-484E-897A-8B871C981B42}" srcOrd="0" destOrd="0" presId="urn:microsoft.com/office/officeart/2008/layout/LinedList"/>
    <dgm:cxn modelId="{0B47635A-4C84-450F-88E5-C1FF7612E2F4}" type="presParOf" srcId="{20E6BE90-40C8-4EB3-B896-FD53FA24F2FF}" destId="{F54FC98A-6932-4DD7-B93F-9B0AECAC4505}" srcOrd="1" destOrd="0" presId="urn:microsoft.com/office/officeart/2008/layout/LinedList"/>
    <dgm:cxn modelId="{B1A01E53-9DEE-4DC9-ACBD-17C066EDA597}" type="presParOf" srcId="{2EC1A73E-6146-4920-8D83-B5245AAA8460}" destId="{7CC3BAAA-491C-4027-B991-871F6B99726E}" srcOrd="2" destOrd="0" presId="urn:microsoft.com/office/officeart/2008/layout/LinedList"/>
    <dgm:cxn modelId="{8842DC4E-D825-4C5B-ABD8-8F54FFC7603A}" type="presParOf" srcId="{2EC1A73E-6146-4920-8D83-B5245AAA8460}" destId="{BCA249F0-86EA-45C3-A4E9-19F853D0AE78}" srcOrd="3" destOrd="0" presId="urn:microsoft.com/office/officeart/2008/layout/LinedList"/>
    <dgm:cxn modelId="{D5C4DCDA-44D8-4E21-8470-C91009F22816}" type="presParOf" srcId="{BCA249F0-86EA-45C3-A4E9-19F853D0AE78}" destId="{3B57B238-A44F-4DAA-9233-8B04C29B0D14}" srcOrd="0" destOrd="0" presId="urn:microsoft.com/office/officeart/2008/layout/LinedList"/>
    <dgm:cxn modelId="{CD2B247E-A1E4-48B4-B66B-A97C37DE7B86}" type="presParOf" srcId="{BCA249F0-86EA-45C3-A4E9-19F853D0AE78}" destId="{644598AF-03C4-41A1-94D2-F706DD82D1A8}" srcOrd="1" destOrd="0" presId="urn:microsoft.com/office/officeart/2008/layout/LinedList"/>
  </dgm:cxnLst>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642E33-C386-44CF-9FDC-7FD756FC2BB1}">
      <dsp:nvSpPr>
        <dsp:cNvPr id="0" name=""/>
        <dsp:cNvSpPr/>
      </dsp:nvSpPr>
      <dsp:spPr>
        <a:xfrm>
          <a:off x="3458460" y="1459881"/>
          <a:ext cx="594188" cy="282779"/>
        </a:xfrm>
        <a:custGeom>
          <a:avLst/>
          <a:gdLst/>
          <a:ahLst/>
          <a:cxnLst/>
          <a:rect l="0" t="0" r="0" b="0"/>
          <a:pathLst>
            <a:path>
              <a:moveTo>
                <a:pt x="0" y="0"/>
              </a:moveTo>
              <a:lnTo>
                <a:pt x="0" y="202779"/>
              </a:lnTo>
              <a:lnTo>
                <a:pt x="625249" y="202779"/>
              </a:lnTo>
              <a:lnTo>
                <a:pt x="625249" y="29756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F4CDA66-3E8B-4606-AE3B-14FBAB7BA127}">
      <dsp:nvSpPr>
        <dsp:cNvPr id="0" name=""/>
        <dsp:cNvSpPr/>
      </dsp:nvSpPr>
      <dsp:spPr>
        <a:xfrm>
          <a:off x="2864271" y="1459881"/>
          <a:ext cx="594188" cy="282779"/>
        </a:xfrm>
        <a:custGeom>
          <a:avLst/>
          <a:gdLst/>
          <a:ahLst/>
          <a:cxnLst/>
          <a:rect l="0" t="0" r="0" b="0"/>
          <a:pathLst>
            <a:path>
              <a:moveTo>
                <a:pt x="625249" y="0"/>
              </a:moveTo>
              <a:lnTo>
                <a:pt x="625249" y="202779"/>
              </a:lnTo>
              <a:lnTo>
                <a:pt x="0" y="202779"/>
              </a:lnTo>
              <a:lnTo>
                <a:pt x="0" y="29756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85E8696-A85D-4320-96BA-C6426C47C2FD}">
      <dsp:nvSpPr>
        <dsp:cNvPr id="0" name=""/>
        <dsp:cNvSpPr/>
      </dsp:nvSpPr>
      <dsp:spPr>
        <a:xfrm>
          <a:off x="2270082" y="663417"/>
          <a:ext cx="1188377" cy="282779"/>
        </a:xfrm>
        <a:custGeom>
          <a:avLst/>
          <a:gdLst/>
          <a:ahLst/>
          <a:cxnLst/>
          <a:rect l="0" t="0" r="0" b="0"/>
          <a:pathLst>
            <a:path>
              <a:moveTo>
                <a:pt x="0" y="0"/>
              </a:moveTo>
              <a:lnTo>
                <a:pt x="0" y="202779"/>
              </a:lnTo>
              <a:lnTo>
                <a:pt x="1250498" y="202779"/>
              </a:lnTo>
              <a:lnTo>
                <a:pt x="1250498" y="2975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E4BC942-2150-42FF-B11F-DDF0A664BDF7}">
      <dsp:nvSpPr>
        <dsp:cNvPr id="0" name=""/>
        <dsp:cNvSpPr/>
      </dsp:nvSpPr>
      <dsp:spPr>
        <a:xfrm>
          <a:off x="1081705" y="1459881"/>
          <a:ext cx="594188" cy="282779"/>
        </a:xfrm>
        <a:custGeom>
          <a:avLst/>
          <a:gdLst/>
          <a:ahLst/>
          <a:cxnLst/>
          <a:rect l="0" t="0" r="0" b="0"/>
          <a:pathLst>
            <a:path>
              <a:moveTo>
                <a:pt x="0" y="0"/>
              </a:moveTo>
              <a:lnTo>
                <a:pt x="0" y="202779"/>
              </a:lnTo>
              <a:lnTo>
                <a:pt x="625249" y="202779"/>
              </a:lnTo>
              <a:lnTo>
                <a:pt x="625249" y="29756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87ECB30-9A2D-4D9F-8062-DB034B593FEC}">
      <dsp:nvSpPr>
        <dsp:cNvPr id="0" name=""/>
        <dsp:cNvSpPr/>
      </dsp:nvSpPr>
      <dsp:spPr>
        <a:xfrm>
          <a:off x="487516" y="1459881"/>
          <a:ext cx="594188" cy="282779"/>
        </a:xfrm>
        <a:custGeom>
          <a:avLst/>
          <a:gdLst/>
          <a:ahLst/>
          <a:cxnLst/>
          <a:rect l="0" t="0" r="0" b="0"/>
          <a:pathLst>
            <a:path>
              <a:moveTo>
                <a:pt x="625249" y="0"/>
              </a:moveTo>
              <a:lnTo>
                <a:pt x="625249" y="202779"/>
              </a:lnTo>
              <a:lnTo>
                <a:pt x="0" y="202779"/>
              </a:lnTo>
              <a:lnTo>
                <a:pt x="0" y="297561"/>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F509241-A682-4CF3-ABB2-0CF94D74DE90}">
      <dsp:nvSpPr>
        <dsp:cNvPr id="0" name=""/>
        <dsp:cNvSpPr/>
      </dsp:nvSpPr>
      <dsp:spPr>
        <a:xfrm>
          <a:off x="1081705" y="663417"/>
          <a:ext cx="1188377" cy="282779"/>
        </a:xfrm>
        <a:custGeom>
          <a:avLst/>
          <a:gdLst/>
          <a:ahLst/>
          <a:cxnLst/>
          <a:rect l="0" t="0" r="0" b="0"/>
          <a:pathLst>
            <a:path>
              <a:moveTo>
                <a:pt x="1250498" y="0"/>
              </a:moveTo>
              <a:lnTo>
                <a:pt x="1250498" y="202779"/>
              </a:lnTo>
              <a:lnTo>
                <a:pt x="0" y="202779"/>
              </a:lnTo>
              <a:lnTo>
                <a:pt x="0" y="297561"/>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9F7CEA7-BDEB-4AD3-86D5-5A6BDF2791B6}">
      <dsp:nvSpPr>
        <dsp:cNvPr id="0" name=""/>
        <dsp:cNvSpPr/>
      </dsp:nvSpPr>
      <dsp:spPr>
        <a:xfrm>
          <a:off x="1783928" y="115485"/>
          <a:ext cx="972309" cy="547932"/>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8ADB243A-E03D-4DE6-B130-BFEB112DE5C1}">
      <dsp:nvSpPr>
        <dsp:cNvPr id="0" name=""/>
        <dsp:cNvSpPr/>
      </dsp:nvSpPr>
      <dsp:spPr>
        <a:xfrm>
          <a:off x="1891962" y="218117"/>
          <a:ext cx="972309" cy="54793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solidFill>
                <a:sysClr val="windowText" lastClr="000000">
                  <a:hueOff val="0"/>
                  <a:satOff val="0"/>
                  <a:lumOff val="0"/>
                  <a:alphaOff val="0"/>
                </a:sysClr>
              </a:solidFill>
              <a:latin typeface="Calibri"/>
              <a:ea typeface="+mn-ea"/>
              <a:cs typeface="+mn-cs"/>
            </a:rPr>
            <a:t>Opći dio proračuna</a:t>
          </a:r>
        </a:p>
      </dsp:txBody>
      <dsp:txXfrm>
        <a:off x="1908010" y="234165"/>
        <a:ext cx="940213" cy="515836"/>
      </dsp:txXfrm>
    </dsp:sp>
    <dsp:sp modelId="{58C67CBE-3F65-4A12-BE62-E06E13A25A57}">
      <dsp:nvSpPr>
        <dsp:cNvPr id="0" name=""/>
        <dsp:cNvSpPr/>
      </dsp:nvSpPr>
      <dsp:spPr>
        <a:xfrm>
          <a:off x="595550" y="946197"/>
          <a:ext cx="972309" cy="513684"/>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98B0B01-9827-4575-B599-292D351BFF3F}">
      <dsp:nvSpPr>
        <dsp:cNvPr id="0" name=""/>
        <dsp:cNvSpPr/>
      </dsp:nvSpPr>
      <dsp:spPr>
        <a:xfrm>
          <a:off x="703584" y="1048829"/>
          <a:ext cx="972309" cy="51368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solidFill>
                <a:sysClr val="windowText" lastClr="000000">
                  <a:hueOff val="0"/>
                  <a:satOff val="0"/>
                  <a:lumOff val="0"/>
                  <a:alphaOff val="0"/>
                </a:sysClr>
              </a:solidFill>
              <a:latin typeface="Calibri"/>
              <a:ea typeface="+mn-ea"/>
              <a:cs typeface="+mn-cs"/>
            </a:rPr>
            <a:t>Račun prihoda i rashoda</a:t>
          </a:r>
        </a:p>
      </dsp:txBody>
      <dsp:txXfrm>
        <a:off x="718629" y="1063874"/>
        <a:ext cx="942219" cy="483594"/>
      </dsp:txXfrm>
    </dsp:sp>
    <dsp:sp modelId="{40FC2ED6-028F-4C63-9C36-4B27F4FD2913}">
      <dsp:nvSpPr>
        <dsp:cNvPr id="0" name=""/>
        <dsp:cNvSpPr/>
      </dsp:nvSpPr>
      <dsp:spPr>
        <a:xfrm>
          <a:off x="1361" y="1742661"/>
          <a:ext cx="972309" cy="410946"/>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126DDD01-B778-47E3-9CD6-A1608562D20F}">
      <dsp:nvSpPr>
        <dsp:cNvPr id="0" name=""/>
        <dsp:cNvSpPr/>
      </dsp:nvSpPr>
      <dsp:spPr>
        <a:xfrm>
          <a:off x="109396" y="1845293"/>
          <a:ext cx="972309" cy="4109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solidFill>
                <a:sysClr val="windowText" lastClr="000000">
                  <a:hueOff val="0"/>
                  <a:satOff val="0"/>
                  <a:lumOff val="0"/>
                  <a:alphaOff val="0"/>
                </a:sysClr>
              </a:solidFill>
              <a:latin typeface="Calibri"/>
              <a:ea typeface="+mn-ea"/>
              <a:cs typeface="+mn-cs"/>
            </a:rPr>
            <a:t>Prihodi</a:t>
          </a:r>
        </a:p>
      </dsp:txBody>
      <dsp:txXfrm>
        <a:off x="121432" y="1857329"/>
        <a:ext cx="948237" cy="386874"/>
      </dsp:txXfrm>
    </dsp:sp>
    <dsp:sp modelId="{4399FB3D-5ACD-44DA-B2B0-494FD108DBA0}">
      <dsp:nvSpPr>
        <dsp:cNvPr id="0" name=""/>
        <dsp:cNvSpPr/>
      </dsp:nvSpPr>
      <dsp:spPr>
        <a:xfrm>
          <a:off x="1189739" y="1742661"/>
          <a:ext cx="972309" cy="410946"/>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7A7BDE1-9409-40AC-A72D-A069F57FA48F}">
      <dsp:nvSpPr>
        <dsp:cNvPr id="0" name=""/>
        <dsp:cNvSpPr/>
      </dsp:nvSpPr>
      <dsp:spPr>
        <a:xfrm>
          <a:off x="1297773" y="1845293"/>
          <a:ext cx="972309" cy="4109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solidFill>
                <a:sysClr val="windowText" lastClr="000000">
                  <a:hueOff val="0"/>
                  <a:satOff val="0"/>
                  <a:lumOff val="0"/>
                  <a:alphaOff val="0"/>
                </a:sysClr>
              </a:solidFill>
              <a:latin typeface="Calibri"/>
              <a:ea typeface="+mn-ea"/>
              <a:cs typeface="+mn-cs"/>
            </a:rPr>
            <a:t>Rashodi</a:t>
          </a:r>
        </a:p>
      </dsp:txBody>
      <dsp:txXfrm>
        <a:off x="1309809" y="1857329"/>
        <a:ext cx="948237" cy="386874"/>
      </dsp:txXfrm>
    </dsp:sp>
    <dsp:sp modelId="{58D3EBE5-CB92-47DE-9B2E-850C35E0AE62}">
      <dsp:nvSpPr>
        <dsp:cNvPr id="0" name=""/>
        <dsp:cNvSpPr/>
      </dsp:nvSpPr>
      <dsp:spPr>
        <a:xfrm>
          <a:off x="2972306" y="946197"/>
          <a:ext cx="972309" cy="513684"/>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6E763837-3933-4ECC-86EB-794448488CD0}">
      <dsp:nvSpPr>
        <dsp:cNvPr id="0" name=""/>
        <dsp:cNvSpPr/>
      </dsp:nvSpPr>
      <dsp:spPr>
        <a:xfrm>
          <a:off x="3080340" y="1048829"/>
          <a:ext cx="972309" cy="513684"/>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solidFill>
                <a:sysClr val="windowText" lastClr="000000">
                  <a:hueOff val="0"/>
                  <a:satOff val="0"/>
                  <a:lumOff val="0"/>
                  <a:alphaOff val="0"/>
                </a:sysClr>
              </a:solidFill>
              <a:latin typeface="Calibri"/>
              <a:ea typeface="+mn-ea"/>
              <a:cs typeface="+mn-cs"/>
            </a:rPr>
            <a:t>Račun financiranja</a:t>
          </a:r>
        </a:p>
      </dsp:txBody>
      <dsp:txXfrm>
        <a:off x="3095385" y="1063874"/>
        <a:ext cx="942219" cy="483594"/>
      </dsp:txXfrm>
    </dsp:sp>
    <dsp:sp modelId="{9C23739E-63C8-40D5-A108-066F2A728F24}">
      <dsp:nvSpPr>
        <dsp:cNvPr id="0" name=""/>
        <dsp:cNvSpPr/>
      </dsp:nvSpPr>
      <dsp:spPr>
        <a:xfrm>
          <a:off x="2378117" y="1742661"/>
          <a:ext cx="972309" cy="410946"/>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F5F73726-1D40-47AD-9B01-C18BC972327C}">
      <dsp:nvSpPr>
        <dsp:cNvPr id="0" name=""/>
        <dsp:cNvSpPr/>
      </dsp:nvSpPr>
      <dsp:spPr>
        <a:xfrm>
          <a:off x="2486151" y="1845293"/>
          <a:ext cx="972309" cy="4109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solidFill>
                <a:sysClr val="windowText" lastClr="000000">
                  <a:hueOff val="0"/>
                  <a:satOff val="0"/>
                  <a:lumOff val="0"/>
                  <a:alphaOff val="0"/>
                </a:sysClr>
              </a:solidFill>
              <a:latin typeface="Calibri"/>
              <a:ea typeface="+mn-ea"/>
              <a:cs typeface="+mn-cs"/>
            </a:rPr>
            <a:t>Primici</a:t>
          </a:r>
        </a:p>
      </dsp:txBody>
      <dsp:txXfrm>
        <a:off x="2498187" y="1857329"/>
        <a:ext cx="948237" cy="386874"/>
      </dsp:txXfrm>
    </dsp:sp>
    <dsp:sp modelId="{AB6CB3CC-D311-4721-9B13-D3F93B043C3D}">
      <dsp:nvSpPr>
        <dsp:cNvPr id="0" name=""/>
        <dsp:cNvSpPr/>
      </dsp:nvSpPr>
      <dsp:spPr>
        <a:xfrm>
          <a:off x="3566494" y="1742661"/>
          <a:ext cx="972309" cy="410946"/>
        </a:xfrm>
        <a:prstGeom prst="roundRect">
          <a:avLst>
            <a:gd name="adj" fmla="val 10000"/>
          </a:avLst>
        </a:prstGeom>
        <a:gradFill flip="none" rotWithShape="0">
          <a:gsLst>
            <a:gs pos="0">
              <a:srgbClr val="4F81BD">
                <a:hueOff val="0"/>
                <a:satOff val="0"/>
                <a:lumOff val="0"/>
                <a:tint val="66000"/>
                <a:satMod val="160000"/>
              </a:srgbClr>
            </a:gs>
            <a:gs pos="50000">
              <a:srgbClr val="4F81BD">
                <a:hueOff val="0"/>
                <a:satOff val="0"/>
                <a:lumOff val="0"/>
                <a:tint val="44500"/>
                <a:satMod val="160000"/>
              </a:srgbClr>
            </a:gs>
            <a:gs pos="100000">
              <a:srgbClr val="4F81BD">
                <a:hueOff val="0"/>
                <a:satOff val="0"/>
                <a:lumOff val="0"/>
                <a:tint val="23500"/>
                <a:satMod val="160000"/>
              </a:srgbClr>
            </a:gs>
          </a:gsLst>
          <a:lin ang="5400000" scaled="1"/>
          <a:tileRect/>
        </a:gra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0A763470-BAD6-461D-804B-747EF899CD65}">
      <dsp:nvSpPr>
        <dsp:cNvPr id="0" name=""/>
        <dsp:cNvSpPr/>
      </dsp:nvSpPr>
      <dsp:spPr>
        <a:xfrm>
          <a:off x="3674529" y="1845293"/>
          <a:ext cx="972309" cy="410946"/>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hr-HR" sz="1100" kern="1200">
              <a:solidFill>
                <a:sysClr val="windowText" lastClr="000000">
                  <a:hueOff val="0"/>
                  <a:satOff val="0"/>
                  <a:lumOff val="0"/>
                  <a:alphaOff val="0"/>
                </a:sysClr>
              </a:solidFill>
              <a:latin typeface="Calibri"/>
              <a:ea typeface="+mn-ea"/>
              <a:cs typeface="+mn-cs"/>
            </a:rPr>
            <a:t>Izdaci</a:t>
          </a:r>
        </a:p>
      </dsp:txBody>
      <dsp:txXfrm>
        <a:off x="3686565" y="1857329"/>
        <a:ext cx="948237" cy="3868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05F32A-7E42-454E-89AC-DA5862738E10}">
      <dsp:nvSpPr>
        <dsp:cNvPr id="0" name=""/>
        <dsp:cNvSpPr/>
      </dsp:nvSpPr>
      <dsp:spPr>
        <a:xfrm>
          <a:off x="0" y="1960"/>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21F430-0FF7-444F-B78C-2D2EDF146FE7}">
      <dsp:nvSpPr>
        <dsp:cNvPr id="0" name=""/>
        <dsp:cNvSpPr/>
      </dsp:nvSpPr>
      <dsp:spPr>
        <a:xfrm>
          <a:off x="0" y="1960"/>
          <a:ext cx="5838832" cy="3006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RAZDJEL 001 JEDINSTVENI UPRAVNI ODJEL</a:t>
          </a:r>
        </a:p>
      </dsp:txBody>
      <dsp:txXfrm>
        <a:off x="0" y="1960"/>
        <a:ext cx="5838832" cy="300687"/>
      </dsp:txXfrm>
    </dsp:sp>
    <dsp:sp modelId="{40BB2393-4B9F-4578-84D6-FC19A6C229F9}">
      <dsp:nvSpPr>
        <dsp:cNvPr id="0" name=""/>
        <dsp:cNvSpPr/>
      </dsp:nvSpPr>
      <dsp:spPr>
        <a:xfrm>
          <a:off x="0" y="302648"/>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4D6E2-0176-45F9-BF04-266CBB1192E6}">
      <dsp:nvSpPr>
        <dsp:cNvPr id="0" name=""/>
        <dsp:cNvSpPr/>
      </dsp:nvSpPr>
      <dsp:spPr>
        <a:xfrm>
          <a:off x="0" y="302648"/>
          <a:ext cx="5838832" cy="2812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kern="1200"/>
            <a:t>	</a:t>
          </a:r>
          <a:r>
            <a:rPr lang="hr-HR" sz="1400" b="1" i="1" kern="1200"/>
            <a:t>GLAVA 001 01 Jedinstveni upravni odjel</a:t>
          </a:r>
        </a:p>
      </dsp:txBody>
      <dsp:txXfrm>
        <a:off x="0" y="302648"/>
        <a:ext cx="5838832" cy="281221"/>
      </dsp:txXfrm>
    </dsp:sp>
    <dsp:sp modelId="{74BD29BF-6A71-40F3-8D2C-D435FAFC703E}">
      <dsp:nvSpPr>
        <dsp:cNvPr id="0" name=""/>
        <dsp:cNvSpPr/>
      </dsp:nvSpPr>
      <dsp:spPr>
        <a:xfrm>
          <a:off x="0" y="583869"/>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2F38919-4001-4CAF-B845-9A7B4DF706FD}">
      <dsp:nvSpPr>
        <dsp:cNvPr id="0" name=""/>
        <dsp:cNvSpPr/>
      </dsp:nvSpPr>
      <dsp:spPr>
        <a:xfrm>
          <a:off x="0" y="583869"/>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1001 Predstavnička i izvršna tijela</a:t>
          </a:r>
        </a:p>
      </dsp:txBody>
      <dsp:txXfrm>
        <a:off x="0" y="583869"/>
        <a:ext cx="5844540" cy="278564"/>
      </dsp:txXfrm>
    </dsp:sp>
    <dsp:sp modelId="{6D049A3A-1562-4D27-95AE-FD3D1700E2D4}">
      <dsp:nvSpPr>
        <dsp:cNvPr id="0" name=""/>
        <dsp:cNvSpPr/>
      </dsp:nvSpPr>
      <dsp:spPr>
        <a:xfrm>
          <a:off x="0" y="862434"/>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81C874-B413-4565-9F3A-5CD8652FA324}">
      <dsp:nvSpPr>
        <dsp:cNvPr id="0" name=""/>
        <dsp:cNvSpPr/>
      </dsp:nvSpPr>
      <dsp:spPr>
        <a:xfrm>
          <a:off x="0" y="862434"/>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1002 Opći, upravni i administrativni poslovi</a:t>
          </a:r>
        </a:p>
      </dsp:txBody>
      <dsp:txXfrm>
        <a:off x="0" y="862434"/>
        <a:ext cx="5844540" cy="278564"/>
      </dsp:txXfrm>
    </dsp:sp>
    <dsp:sp modelId="{6E38BA30-3EB4-409B-BE3B-784000964F67}">
      <dsp:nvSpPr>
        <dsp:cNvPr id="0" name=""/>
        <dsp:cNvSpPr/>
      </dsp:nvSpPr>
      <dsp:spPr>
        <a:xfrm>
          <a:off x="0" y="1140998"/>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992B6A-AA3A-4738-8411-FFA6D99BD21C}">
      <dsp:nvSpPr>
        <dsp:cNvPr id="0" name=""/>
        <dsp:cNvSpPr/>
      </dsp:nvSpPr>
      <dsp:spPr>
        <a:xfrm>
          <a:off x="0" y="1140998"/>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1003 Financijski poslovi</a:t>
          </a:r>
        </a:p>
      </dsp:txBody>
      <dsp:txXfrm>
        <a:off x="0" y="1140998"/>
        <a:ext cx="5844540" cy="278564"/>
      </dsp:txXfrm>
    </dsp:sp>
    <dsp:sp modelId="{47107E6D-F0A8-4FCA-A2F0-870C877768DE}">
      <dsp:nvSpPr>
        <dsp:cNvPr id="0" name=""/>
        <dsp:cNvSpPr/>
      </dsp:nvSpPr>
      <dsp:spPr>
        <a:xfrm>
          <a:off x="0" y="1419563"/>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C8CDB-B230-48D9-A360-477B299A3D85}">
      <dsp:nvSpPr>
        <dsp:cNvPr id="0" name=""/>
        <dsp:cNvSpPr/>
      </dsp:nvSpPr>
      <dsp:spPr>
        <a:xfrm>
          <a:off x="0" y="1419563"/>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2002 Razvoj ribarstva i poljoprivrede</a:t>
          </a:r>
        </a:p>
      </dsp:txBody>
      <dsp:txXfrm>
        <a:off x="0" y="1419563"/>
        <a:ext cx="5844540" cy="278564"/>
      </dsp:txXfrm>
    </dsp:sp>
    <dsp:sp modelId="{62F91824-BF60-46DC-A24D-72BF68BDB787}">
      <dsp:nvSpPr>
        <dsp:cNvPr id="0" name=""/>
        <dsp:cNvSpPr/>
      </dsp:nvSpPr>
      <dsp:spPr>
        <a:xfrm>
          <a:off x="0" y="1698127"/>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DA3A11-AA5A-431A-97CB-3D261D06DC65}">
      <dsp:nvSpPr>
        <dsp:cNvPr id="0" name=""/>
        <dsp:cNvSpPr/>
      </dsp:nvSpPr>
      <dsp:spPr>
        <a:xfrm>
          <a:off x="0" y="1698127"/>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2003 Razvoj malog i srednje poduzetništva</a:t>
          </a:r>
        </a:p>
      </dsp:txBody>
      <dsp:txXfrm>
        <a:off x="0" y="1698127"/>
        <a:ext cx="5844540" cy="278564"/>
      </dsp:txXfrm>
    </dsp:sp>
    <dsp:sp modelId="{C35AE9C4-1A6A-4FF5-8FB8-7D9E97A24105}">
      <dsp:nvSpPr>
        <dsp:cNvPr id="0" name=""/>
        <dsp:cNvSpPr/>
      </dsp:nvSpPr>
      <dsp:spPr>
        <a:xfrm>
          <a:off x="0" y="1976691"/>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0E7FE3-B3A9-4588-9E55-F0FC9E5F9E56}">
      <dsp:nvSpPr>
        <dsp:cNvPr id="0" name=""/>
        <dsp:cNvSpPr/>
      </dsp:nvSpPr>
      <dsp:spPr>
        <a:xfrm>
          <a:off x="0" y="1976691"/>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2004 Planiranje i realizacija kapitalnih investicija za razvoj Općine</a:t>
          </a:r>
        </a:p>
      </dsp:txBody>
      <dsp:txXfrm>
        <a:off x="0" y="1976691"/>
        <a:ext cx="5844540" cy="278564"/>
      </dsp:txXfrm>
    </dsp:sp>
    <dsp:sp modelId="{6129712C-F6E9-4C94-B90C-4978A3D73CAA}">
      <dsp:nvSpPr>
        <dsp:cNvPr id="0" name=""/>
        <dsp:cNvSpPr/>
      </dsp:nvSpPr>
      <dsp:spPr>
        <a:xfrm>
          <a:off x="0" y="2255256"/>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F6EAC9-30CB-4DF2-85D1-5570ADE84E1B}">
      <dsp:nvSpPr>
        <dsp:cNvPr id="0" name=""/>
        <dsp:cNvSpPr/>
      </dsp:nvSpPr>
      <dsp:spPr>
        <a:xfrm>
          <a:off x="0" y="2255256"/>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2005 Razvoj Općine Tar-Vabriga-Torre-Abrega</a:t>
          </a:r>
        </a:p>
      </dsp:txBody>
      <dsp:txXfrm>
        <a:off x="0" y="2255256"/>
        <a:ext cx="5844540" cy="278564"/>
      </dsp:txXfrm>
    </dsp:sp>
    <dsp:sp modelId="{1AAFF62B-6419-40AB-8811-69C14C55391F}">
      <dsp:nvSpPr>
        <dsp:cNvPr id="0" name=""/>
        <dsp:cNvSpPr/>
      </dsp:nvSpPr>
      <dsp:spPr>
        <a:xfrm>
          <a:off x="0" y="2533820"/>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58F1D4D-BE82-4930-8616-95D441BFEF70}">
      <dsp:nvSpPr>
        <dsp:cNvPr id="0" name=""/>
        <dsp:cNvSpPr/>
      </dsp:nvSpPr>
      <dsp:spPr>
        <a:xfrm>
          <a:off x="0" y="2533820"/>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3001 Predškolski odgoj</a:t>
          </a:r>
        </a:p>
      </dsp:txBody>
      <dsp:txXfrm>
        <a:off x="0" y="2533820"/>
        <a:ext cx="5844540" cy="278564"/>
      </dsp:txXfrm>
    </dsp:sp>
    <dsp:sp modelId="{114D1ABD-6F62-4638-AA1B-010C82D770A7}">
      <dsp:nvSpPr>
        <dsp:cNvPr id="0" name=""/>
        <dsp:cNvSpPr/>
      </dsp:nvSpPr>
      <dsp:spPr>
        <a:xfrm>
          <a:off x="0" y="2812385"/>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F3DB374-C865-4C28-9500-7B486DCC248B}">
      <dsp:nvSpPr>
        <dsp:cNvPr id="0" name=""/>
        <dsp:cNvSpPr/>
      </dsp:nvSpPr>
      <dsp:spPr>
        <a:xfrm>
          <a:off x="0" y="2812385"/>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3002 Obrazovanje</a:t>
          </a:r>
        </a:p>
      </dsp:txBody>
      <dsp:txXfrm>
        <a:off x="0" y="2812385"/>
        <a:ext cx="5844540" cy="278564"/>
      </dsp:txXfrm>
    </dsp:sp>
    <dsp:sp modelId="{6B3E7782-9FB4-41BD-B35C-EC5ADA483363}">
      <dsp:nvSpPr>
        <dsp:cNvPr id="0" name=""/>
        <dsp:cNvSpPr/>
      </dsp:nvSpPr>
      <dsp:spPr>
        <a:xfrm>
          <a:off x="0" y="3090949"/>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F90D274-90D7-4853-92D4-DC43D037A3F9}">
      <dsp:nvSpPr>
        <dsp:cNvPr id="0" name=""/>
        <dsp:cNvSpPr/>
      </dsp:nvSpPr>
      <dsp:spPr>
        <a:xfrm>
          <a:off x="0" y="3090949"/>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3003 Socijalna zaštita</a:t>
          </a:r>
        </a:p>
      </dsp:txBody>
      <dsp:txXfrm>
        <a:off x="0" y="3090949"/>
        <a:ext cx="5844540" cy="278564"/>
      </dsp:txXfrm>
    </dsp:sp>
    <dsp:sp modelId="{659636C4-25C6-4067-8B95-F66B2DB98CC1}">
      <dsp:nvSpPr>
        <dsp:cNvPr id="0" name=""/>
        <dsp:cNvSpPr/>
      </dsp:nvSpPr>
      <dsp:spPr>
        <a:xfrm>
          <a:off x="0" y="3369513"/>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2E9BE6-D319-4D97-9ED3-C507EDFE6AA8}">
      <dsp:nvSpPr>
        <dsp:cNvPr id="0" name=""/>
        <dsp:cNvSpPr/>
      </dsp:nvSpPr>
      <dsp:spPr>
        <a:xfrm>
          <a:off x="0" y="3369513"/>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3004 Kultura i sport</a:t>
          </a:r>
        </a:p>
      </dsp:txBody>
      <dsp:txXfrm>
        <a:off x="0" y="3369513"/>
        <a:ext cx="5844540" cy="278564"/>
      </dsp:txXfrm>
    </dsp:sp>
    <dsp:sp modelId="{BD9C30B0-FBC3-4FF5-9ADC-C410B084868D}">
      <dsp:nvSpPr>
        <dsp:cNvPr id="0" name=""/>
        <dsp:cNvSpPr/>
      </dsp:nvSpPr>
      <dsp:spPr>
        <a:xfrm>
          <a:off x="0" y="3648078"/>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124DBE-DF41-4FD8-B713-9C6226C5E441}">
      <dsp:nvSpPr>
        <dsp:cNvPr id="0" name=""/>
        <dsp:cNvSpPr/>
      </dsp:nvSpPr>
      <dsp:spPr>
        <a:xfrm>
          <a:off x="0" y="3648078"/>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3005 Zdravstvo</a:t>
          </a:r>
        </a:p>
      </dsp:txBody>
      <dsp:txXfrm>
        <a:off x="0" y="3648078"/>
        <a:ext cx="5844540" cy="278564"/>
      </dsp:txXfrm>
    </dsp:sp>
    <dsp:sp modelId="{9EBE7529-3079-4514-B507-147C0D0D218F}">
      <dsp:nvSpPr>
        <dsp:cNvPr id="0" name=""/>
        <dsp:cNvSpPr/>
      </dsp:nvSpPr>
      <dsp:spPr>
        <a:xfrm>
          <a:off x="0" y="3926642"/>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90A318-91A9-4B29-9397-F17B61AC6F25}">
      <dsp:nvSpPr>
        <dsp:cNvPr id="0" name=""/>
        <dsp:cNvSpPr/>
      </dsp:nvSpPr>
      <dsp:spPr>
        <a:xfrm>
          <a:off x="0" y="3926642"/>
          <a:ext cx="5838832" cy="479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3006 Civilno društvo, ostale javne potrebe, informatizacija i 			edukacija</a:t>
          </a:r>
        </a:p>
      </dsp:txBody>
      <dsp:txXfrm>
        <a:off x="0" y="3926642"/>
        <a:ext cx="5838832" cy="479467"/>
      </dsp:txXfrm>
    </dsp:sp>
    <dsp:sp modelId="{AA1D437A-54D7-4D31-BB7A-A0B2E86898CE}">
      <dsp:nvSpPr>
        <dsp:cNvPr id="0" name=""/>
        <dsp:cNvSpPr/>
      </dsp:nvSpPr>
      <dsp:spPr>
        <a:xfrm>
          <a:off x="0" y="4406110"/>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3BC31DE-0CED-4BCC-8E32-0F65B78A0323}">
      <dsp:nvSpPr>
        <dsp:cNvPr id="0" name=""/>
        <dsp:cNvSpPr/>
      </dsp:nvSpPr>
      <dsp:spPr>
        <a:xfrm>
          <a:off x="0" y="4406110"/>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4001 Izrada prostornih i urbanističkih planova</a:t>
          </a:r>
        </a:p>
      </dsp:txBody>
      <dsp:txXfrm>
        <a:off x="0" y="4406110"/>
        <a:ext cx="5844540" cy="278564"/>
      </dsp:txXfrm>
    </dsp:sp>
    <dsp:sp modelId="{89B8D4F2-9B90-4078-A654-BC7D9BFDAACD}">
      <dsp:nvSpPr>
        <dsp:cNvPr id="0" name=""/>
        <dsp:cNvSpPr/>
      </dsp:nvSpPr>
      <dsp:spPr>
        <a:xfrm>
          <a:off x="0" y="4684674"/>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631FB7A-6BC8-4E16-8F1B-32651ADAD1A9}">
      <dsp:nvSpPr>
        <dsp:cNvPr id="0" name=""/>
        <dsp:cNvSpPr/>
      </dsp:nvSpPr>
      <dsp:spPr>
        <a:xfrm>
          <a:off x="0" y="4684674"/>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4002 Realizacija prometnih rješenja</a:t>
          </a:r>
        </a:p>
      </dsp:txBody>
      <dsp:txXfrm>
        <a:off x="0" y="4684674"/>
        <a:ext cx="5844540" cy="278564"/>
      </dsp:txXfrm>
    </dsp:sp>
    <dsp:sp modelId="{232EC0FF-8E3E-4EB5-BF20-AB8A8A09DFD9}">
      <dsp:nvSpPr>
        <dsp:cNvPr id="0" name=""/>
        <dsp:cNvSpPr/>
      </dsp:nvSpPr>
      <dsp:spPr>
        <a:xfrm>
          <a:off x="0" y="4963239"/>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7BA3D51-825B-4960-A6E6-277596FBB040}">
      <dsp:nvSpPr>
        <dsp:cNvPr id="0" name=""/>
        <dsp:cNvSpPr/>
      </dsp:nvSpPr>
      <dsp:spPr>
        <a:xfrm>
          <a:off x="0" y="4963239"/>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4003 Zaštita voda</a:t>
          </a:r>
        </a:p>
      </dsp:txBody>
      <dsp:txXfrm>
        <a:off x="0" y="4963239"/>
        <a:ext cx="5844540" cy="278564"/>
      </dsp:txXfrm>
    </dsp:sp>
    <dsp:sp modelId="{283103AB-C9E7-4E0F-A40D-0D763717A629}">
      <dsp:nvSpPr>
        <dsp:cNvPr id="0" name=""/>
        <dsp:cNvSpPr/>
      </dsp:nvSpPr>
      <dsp:spPr>
        <a:xfrm>
          <a:off x="0" y="5241803"/>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BD57CB-1F0B-4C50-A5FF-7BBD042A1F2C}">
      <dsp:nvSpPr>
        <dsp:cNvPr id="0" name=""/>
        <dsp:cNvSpPr/>
      </dsp:nvSpPr>
      <dsp:spPr>
        <a:xfrm>
          <a:off x="0" y="5241803"/>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4004 Kanalizacijski sustav</a:t>
          </a:r>
        </a:p>
      </dsp:txBody>
      <dsp:txXfrm>
        <a:off x="0" y="5241803"/>
        <a:ext cx="5844540" cy="278564"/>
      </dsp:txXfrm>
    </dsp:sp>
    <dsp:sp modelId="{52910F74-B62F-4746-A7FD-50A4E0E210E8}">
      <dsp:nvSpPr>
        <dsp:cNvPr id="0" name=""/>
        <dsp:cNvSpPr/>
      </dsp:nvSpPr>
      <dsp:spPr>
        <a:xfrm>
          <a:off x="0" y="5520368"/>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62B930-E30E-46E5-8B6E-7C1C0D6390BC}">
      <dsp:nvSpPr>
        <dsp:cNvPr id="0" name=""/>
        <dsp:cNvSpPr/>
      </dsp:nvSpPr>
      <dsp:spPr>
        <a:xfrm>
          <a:off x="0" y="5520368"/>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4005 Zaštita okoliša i kulturne baštine</a:t>
          </a:r>
        </a:p>
      </dsp:txBody>
      <dsp:txXfrm>
        <a:off x="0" y="5520368"/>
        <a:ext cx="5844540" cy="278564"/>
      </dsp:txXfrm>
    </dsp:sp>
    <dsp:sp modelId="{E57F28DB-706C-457C-AEBC-C3FDA85766AC}">
      <dsp:nvSpPr>
        <dsp:cNvPr id="0" name=""/>
        <dsp:cNvSpPr/>
      </dsp:nvSpPr>
      <dsp:spPr>
        <a:xfrm>
          <a:off x="0" y="5798932"/>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25DBA9F-85D5-4A8E-864C-C465FEDAEF34}">
      <dsp:nvSpPr>
        <dsp:cNvPr id="0" name=""/>
        <dsp:cNvSpPr/>
      </dsp:nvSpPr>
      <dsp:spPr>
        <a:xfrm>
          <a:off x="0" y="5798932"/>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5001 Održavanje uređaja i objekata komunalne infrastrukture</a:t>
          </a:r>
        </a:p>
      </dsp:txBody>
      <dsp:txXfrm>
        <a:off x="0" y="5798932"/>
        <a:ext cx="5844540" cy="278564"/>
      </dsp:txXfrm>
    </dsp:sp>
    <dsp:sp modelId="{FA4D7590-7CC2-40CB-9A15-FD77AE45EAA9}">
      <dsp:nvSpPr>
        <dsp:cNvPr id="0" name=""/>
        <dsp:cNvSpPr/>
      </dsp:nvSpPr>
      <dsp:spPr>
        <a:xfrm>
          <a:off x="0" y="6077496"/>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D7F05F4-AF0C-4A46-BE9D-3B561C85E9D9}">
      <dsp:nvSpPr>
        <dsp:cNvPr id="0" name=""/>
        <dsp:cNvSpPr/>
      </dsp:nvSpPr>
      <dsp:spPr>
        <a:xfrm>
          <a:off x="0" y="6077496"/>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5002 Protupožarna zaštita</a:t>
          </a:r>
        </a:p>
      </dsp:txBody>
      <dsp:txXfrm>
        <a:off x="0" y="6077496"/>
        <a:ext cx="5844540" cy="278564"/>
      </dsp:txXfrm>
    </dsp:sp>
    <dsp:sp modelId="{6E4EB2E6-C496-4C9D-84FA-D000BB2E600C}">
      <dsp:nvSpPr>
        <dsp:cNvPr id="0" name=""/>
        <dsp:cNvSpPr/>
      </dsp:nvSpPr>
      <dsp:spPr>
        <a:xfrm>
          <a:off x="0" y="6356061"/>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558422-236C-4E26-872B-36A4E5BEF33A}">
      <dsp:nvSpPr>
        <dsp:cNvPr id="0" name=""/>
        <dsp:cNvSpPr/>
      </dsp:nvSpPr>
      <dsp:spPr>
        <a:xfrm>
          <a:off x="0" y="6356061"/>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5003 Izgradnja uređaja i objekata komunalne infrastrukture</a:t>
          </a:r>
        </a:p>
      </dsp:txBody>
      <dsp:txXfrm>
        <a:off x="0" y="6356061"/>
        <a:ext cx="5844540" cy="278564"/>
      </dsp:txXfrm>
    </dsp:sp>
    <dsp:sp modelId="{3F32ABE5-B188-4754-B9F6-D1F8D1167D54}">
      <dsp:nvSpPr>
        <dsp:cNvPr id="0" name=""/>
        <dsp:cNvSpPr/>
      </dsp:nvSpPr>
      <dsp:spPr>
        <a:xfrm>
          <a:off x="0" y="6634625"/>
          <a:ext cx="584454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C240622-2E55-45A6-B04D-6B192F31114A}">
      <dsp:nvSpPr>
        <dsp:cNvPr id="0" name=""/>
        <dsp:cNvSpPr/>
      </dsp:nvSpPr>
      <dsp:spPr>
        <a:xfrm>
          <a:off x="0" y="6634625"/>
          <a:ext cx="5844540" cy="2785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kern="1200"/>
            <a:t>     </a:t>
          </a:r>
          <a:r>
            <a:rPr lang="hr-HR" sz="1400" i="1" kern="1200"/>
            <a:t>Program 5004 Kapitalne pomoći - nabava opreme za obavljanje djelatnosti</a:t>
          </a:r>
        </a:p>
      </dsp:txBody>
      <dsp:txXfrm>
        <a:off x="0" y="6634625"/>
        <a:ext cx="5844540" cy="2785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A831EF-110A-44FB-8F1F-D5F6561AEAF1}">
      <dsp:nvSpPr>
        <dsp:cNvPr id="0" name=""/>
        <dsp:cNvSpPr/>
      </dsp:nvSpPr>
      <dsp:spPr>
        <a:xfrm>
          <a:off x="0" y="0"/>
          <a:ext cx="57988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E539DC1-D2D8-484E-897A-8B871C981B42}">
      <dsp:nvSpPr>
        <dsp:cNvPr id="0" name=""/>
        <dsp:cNvSpPr/>
      </dsp:nvSpPr>
      <dsp:spPr>
        <a:xfrm>
          <a:off x="0" y="0"/>
          <a:ext cx="5798820" cy="390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b="1" i="1" kern="1200"/>
            <a:t>	GLAVA 00102 Vrtići</a:t>
          </a:r>
        </a:p>
      </dsp:txBody>
      <dsp:txXfrm>
        <a:off x="0" y="0"/>
        <a:ext cx="5798820" cy="390525"/>
      </dsp:txXfrm>
    </dsp:sp>
    <dsp:sp modelId="{7CC3BAAA-491C-4027-B991-871F6B99726E}">
      <dsp:nvSpPr>
        <dsp:cNvPr id="0" name=""/>
        <dsp:cNvSpPr/>
      </dsp:nvSpPr>
      <dsp:spPr>
        <a:xfrm>
          <a:off x="0" y="390525"/>
          <a:ext cx="579882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B57B238-A44F-4DAA-9233-8B04C29B0D14}">
      <dsp:nvSpPr>
        <dsp:cNvPr id="0" name=""/>
        <dsp:cNvSpPr/>
      </dsp:nvSpPr>
      <dsp:spPr>
        <a:xfrm>
          <a:off x="0" y="390525"/>
          <a:ext cx="5798820" cy="3905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hr-HR" sz="1400" i="1" kern="1200"/>
            <a:t>      Program 3100 Javne potrebe u predškolskom odgoju</a:t>
          </a:r>
          <a:endParaRPr lang="hr-HR" sz="1400" b="1" i="1" kern="1200"/>
        </a:p>
      </dsp:txBody>
      <dsp:txXfrm>
        <a:off x="0" y="390525"/>
        <a:ext cx="5798820" cy="3905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B292B-B8E7-40D4-BA5A-4A0AB649A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1712</TotalTime>
  <Pages>20</Pages>
  <Words>4076</Words>
  <Characters>23239</Characters>
  <Application>Microsoft Office Word</Application>
  <DocSecurity>0</DocSecurity>
  <Lines>193</Lines>
  <Paragraphs>54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Vodič za građane Općina Sveti Đurđ za 2022. godinu</vt:lpstr>
      <vt:lpstr/>
    </vt:vector>
  </TitlesOfParts>
  <Company>Hewlett-Packard</Company>
  <LinksUpToDate>false</LinksUpToDate>
  <CharactersWithSpaces>27261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Vodič za građane - Općina Tar Vabriga - Torre Abrega za 2022. godinu</dc:title>
  <dc:subject/>
  <dc:creator>MOBES</dc:creator>
  <cp:keywords/>
  <dc:description/>
  <cp:lastModifiedBy>MOBES KVALITETA</cp:lastModifiedBy>
  <cp:revision>102</cp:revision>
  <cp:lastPrinted>2022-03-07T07:58:00Z</cp:lastPrinted>
  <dcterms:created xsi:type="dcterms:W3CDTF">2021-11-22T07:17:00Z</dcterms:created>
  <dcterms:modified xsi:type="dcterms:W3CDTF">2022-06-13T11:36:00Z</dcterms:modified>
</cp:coreProperties>
</file>